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B64" w:rsidRPr="00D21B64" w:rsidRDefault="00D21B64" w:rsidP="00961D2A">
      <w:pPr>
        <w:pStyle w:val="Bhead"/>
        <w:rPr>
          <w:sz w:val="24"/>
        </w:rPr>
      </w:pPr>
      <w:bookmarkStart w:id="0" w:name="_GoBack"/>
      <w:bookmarkEnd w:id="0"/>
      <w:r w:rsidRPr="00D21B64">
        <w:rPr>
          <w:sz w:val="24"/>
        </w:rPr>
        <w:t>Level 3 BTEC Nationals in Creative Digital Media Production</w:t>
      </w:r>
    </w:p>
    <w:p w:rsidR="00961D2A" w:rsidRDefault="00961D2A" w:rsidP="00961D2A">
      <w:pPr>
        <w:pStyle w:val="Bhead"/>
      </w:pPr>
      <w:r w:rsidRPr="00D21B64">
        <w:rPr>
          <w:sz w:val="24"/>
        </w:rPr>
        <w:t>About your course</w:t>
      </w:r>
      <w:r>
        <w:t xml:space="preserve">                                       </w:t>
      </w:r>
      <w:r>
        <w:rPr>
          <w:noProof/>
          <w:lang w:eastAsia="en-GB"/>
        </w:rPr>
        <w:drawing>
          <wp:inline distT="0" distB="0" distL="0" distR="0" wp14:anchorId="5E13856B" wp14:editId="2DF248C4">
            <wp:extent cx="1217275" cy="551697"/>
            <wp:effectExtent l="0" t="0" r="254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16393" cy="551297"/>
                    </a:xfrm>
                    <a:prstGeom prst="rect">
                      <a:avLst/>
                    </a:prstGeom>
                    <a:noFill/>
                  </pic:spPr>
                </pic:pic>
              </a:graphicData>
            </a:graphic>
          </wp:inline>
        </w:drawing>
      </w:r>
    </w:p>
    <w:p w:rsidR="00961D2A" w:rsidRPr="00D21B64" w:rsidRDefault="00961D2A" w:rsidP="00961D2A">
      <w:pPr>
        <w:pStyle w:val="Chead"/>
        <w:rPr>
          <w:sz w:val="20"/>
          <w:szCs w:val="20"/>
        </w:rPr>
      </w:pPr>
      <w:r w:rsidRPr="00D21B64">
        <w:rPr>
          <w:sz w:val="20"/>
          <w:szCs w:val="20"/>
        </w:rPr>
        <w:t>What do you know already?</w:t>
      </w:r>
    </w:p>
    <w:p w:rsidR="00961D2A" w:rsidRPr="00D21B64" w:rsidRDefault="00961D2A" w:rsidP="00961D2A">
      <w:pPr>
        <w:pStyle w:val="BodyText1"/>
      </w:pPr>
      <w:r w:rsidRPr="00D21B64">
        <w:t>If someone asks you about your course, could you give a short, accurate description? If you can, you have a good understanding of what your course is about. This has several benefits.</w:t>
      </w:r>
    </w:p>
    <w:p w:rsidR="00961D2A" w:rsidRPr="00D21B64" w:rsidRDefault="00961D2A" w:rsidP="00961D2A">
      <w:pPr>
        <w:pStyle w:val="BodyText1"/>
      </w:pPr>
    </w:p>
    <w:p w:rsidR="00961D2A" w:rsidRPr="00D21B64" w:rsidRDefault="00961D2A" w:rsidP="00961D2A">
      <w:pPr>
        <w:pStyle w:val="Feature1head"/>
        <w:rPr>
          <w:sz w:val="20"/>
          <w:szCs w:val="20"/>
        </w:rPr>
      </w:pPr>
      <w:r w:rsidRPr="00D21B64">
        <w:rPr>
          <w:sz w:val="20"/>
          <w:szCs w:val="20"/>
        </w:rPr>
        <w:t>Four benefits of understanding your course</w:t>
      </w:r>
    </w:p>
    <w:p w:rsidR="00961D2A" w:rsidRPr="00D21B64" w:rsidRDefault="00961D2A" w:rsidP="00961D2A">
      <w:pPr>
        <w:pStyle w:val="Feature1textnumberedlist"/>
      </w:pPr>
      <w:r w:rsidRPr="00D21B64">
        <w:t>You will be better prepared and organised.</w:t>
      </w:r>
    </w:p>
    <w:p w:rsidR="00961D2A" w:rsidRPr="00D21B64" w:rsidRDefault="00961D2A" w:rsidP="00961D2A">
      <w:pPr>
        <w:pStyle w:val="Feature1textnumberedlist"/>
      </w:pPr>
      <w:r w:rsidRPr="00D21B64">
        <w:t>You can make links between the course and the world around you.</w:t>
      </w:r>
    </w:p>
    <w:p w:rsidR="00961D2A" w:rsidRPr="00D21B64" w:rsidRDefault="00961D2A" w:rsidP="00961D2A">
      <w:pPr>
        <w:pStyle w:val="Feature1textnumberedlist"/>
      </w:pPr>
      <w:r w:rsidRPr="00D21B64">
        <w:t>You can check how your personal interests and hobbies relate to the course.</w:t>
      </w:r>
    </w:p>
    <w:p w:rsidR="00961D2A" w:rsidRPr="00D21B64" w:rsidRDefault="00961D2A" w:rsidP="00961D2A">
      <w:pPr>
        <w:pStyle w:val="Feature1textnumberedlist"/>
      </w:pPr>
      <w:r w:rsidRPr="00D21B64">
        <w:t>You will be alert to information that relates to topics you are studying, whether it’s from conversations with family and friends, watching television or a part-time job.</w:t>
      </w:r>
    </w:p>
    <w:p w:rsidR="00961D2A" w:rsidRPr="00D21B64" w:rsidRDefault="00961D2A" w:rsidP="00961D2A">
      <w:pPr>
        <w:pStyle w:val="BodyText1"/>
      </w:pP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 xml:space="preserve">Read any information you are given by your teachers. Also check the Edexcel website for further details – go to </w:t>
      </w:r>
      <w:hyperlink r:id="rId8" w:history="1">
        <w:r w:rsidRPr="00D21B64">
          <w:rPr>
            <w:rFonts w:ascii="Arial" w:eastAsia="Times New Roman" w:hAnsi="Arial" w:cs="Arial"/>
            <w:color w:val="0000FF"/>
            <w:sz w:val="20"/>
            <w:szCs w:val="20"/>
            <w:u w:val="single"/>
          </w:rPr>
          <w:t>www.edexcel.com</w:t>
        </w:r>
      </w:hyperlink>
      <w:r w:rsidRPr="00D21B64">
        <w:rPr>
          <w:rFonts w:ascii="Arial" w:eastAsia="Times New Roman" w:hAnsi="Arial" w:cs="Arial"/>
          <w:sz w:val="20"/>
          <w:szCs w:val="20"/>
        </w:rPr>
        <w:t>.</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p>
    <w:p w:rsidR="00961D2A" w:rsidRPr="00D21B64" w:rsidRDefault="00961D2A" w:rsidP="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rPr>
          <w:rFonts w:ascii="Arial" w:eastAsia="Times New Roman" w:hAnsi="Arial" w:cs="Arial"/>
          <w:b/>
          <w:color w:val="FFFFFF"/>
          <w:sz w:val="20"/>
          <w:szCs w:val="20"/>
        </w:rPr>
      </w:pPr>
      <w:r w:rsidRPr="00D21B64">
        <w:rPr>
          <w:rFonts w:ascii="Arial" w:eastAsia="Times New Roman" w:hAnsi="Arial" w:cs="Arial"/>
          <w:b/>
          <w:color w:val="FFFFFF"/>
          <w:sz w:val="20"/>
          <w:szCs w:val="20"/>
        </w:rPr>
        <w:t>Top tips</w:t>
      </w:r>
    </w:p>
    <w:p w:rsidR="00961D2A" w:rsidRPr="00D21B64" w:rsidRDefault="00961D2A" w:rsidP="00961D2A">
      <w:pPr>
        <w:pBdr>
          <w:top w:val="single" w:sz="4" w:space="0" w:color="auto"/>
          <w:left w:val="single" w:sz="4" w:space="4" w:color="auto"/>
          <w:bottom w:val="single" w:sz="4" w:space="2" w:color="auto"/>
          <w:right w:val="single" w:sz="4" w:space="1" w:color="auto"/>
        </w:pBdr>
        <w:shd w:val="clear" w:color="auto" w:fill="E6E6E6"/>
        <w:spacing w:before="80" w:after="60" w:line="240" w:lineRule="atLeast"/>
        <w:ind w:left="108"/>
        <w:rPr>
          <w:rFonts w:ascii="Arial" w:eastAsia="Times New Roman" w:hAnsi="Arial" w:cs="Arial"/>
          <w:color w:val="000000"/>
          <w:sz w:val="20"/>
          <w:szCs w:val="20"/>
        </w:rPr>
      </w:pPr>
      <w:r w:rsidRPr="00D21B64">
        <w:rPr>
          <w:rFonts w:ascii="Arial" w:eastAsia="Times New Roman" w:hAnsi="Arial" w:cs="Arial"/>
          <w:color w:val="000000"/>
          <w:sz w:val="20"/>
          <w:szCs w:val="20"/>
        </w:rPr>
        <w:t>If you have a part-time job, you’re likely to be involved in helping customers and colleagues. These are imp</w:t>
      </w:r>
      <w:r w:rsidR="001D011F" w:rsidRPr="00D21B64">
        <w:rPr>
          <w:rFonts w:ascii="Arial" w:eastAsia="Times New Roman" w:hAnsi="Arial" w:cs="Arial"/>
          <w:color w:val="000000"/>
          <w:sz w:val="20"/>
          <w:szCs w:val="20"/>
        </w:rPr>
        <w:t>ortant skills for any BTEC</w:t>
      </w:r>
      <w:r w:rsidRPr="00D21B64">
        <w:rPr>
          <w:rFonts w:ascii="Arial" w:eastAsia="Times New Roman" w:hAnsi="Arial" w:cs="Arial"/>
          <w:color w:val="000000"/>
          <w:sz w:val="20"/>
          <w:szCs w:val="20"/>
        </w:rPr>
        <w:t xml:space="preserve"> learner.</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p>
    <w:p w:rsidR="00961D2A" w:rsidRPr="00D21B64" w:rsidRDefault="00961D2A" w:rsidP="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rPr>
          <w:rFonts w:ascii="Arial" w:eastAsia="Times New Roman" w:hAnsi="Arial" w:cs="Arial"/>
          <w:b/>
          <w:color w:val="FFFFFF"/>
          <w:sz w:val="20"/>
          <w:szCs w:val="20"/>
        </w:rPr>
      </w:pPr>
      <w:r w:rsidRPr="00D21B64">
        <w:rPr>
          <w:rFonts w:ascii="Arial" w:eastAsia="Times New Roman" w:hAnsi="Arial" w:cs="Arial"/>
          <w:b/>
          <w:color w:val="FFFFFF"/>
          <w:sz w:val="20"/>
          <w:szCs w:val="20"/>
        </w:rPr>
        <w:t>Try this</w:t>
      </w:r>
    </w:p>
    <w:p w:rsidR="00961D2A" w:rsidRPr="00D21B64" w:rsidRDefault="00961D2A" w:rsidP="00961D2A">
      <w:pPr>
        <w:pBdr>
          <w:top w:val="single" w:sz="4" w:space="0" w:color="auto"/>
          <w:left w:val="single" w:sz="4" w:space="4" w:color="auto"/>
          <w:bottom w:val="single" w:sz="4" w:space="2" w:color="auto"/>
          <w:right w:val="single" w:sz="4" w:space="1" w:color="auto"/>
        </w:pBdr>
        <w:shd w:val="clear" w:color="auto" w:fill="E6E6E6"/>
        <w:spacing w:before="80" w:after="60" w:line="240" w:lineRule="atLeast"/>
        <w:ind w:left="108"/>
        <w:rPr>
          <w:rFonts w:ascii="Arial" w:eastAsia="Times New Roman" w:hAnsi="Arial" w:cs="Arial"/>
          <w:sz w:val="20"/>
          <w:szCs w:val="20"/>
        </w:rPr>
      </w:pPr>
      <w:r w:rsidRPr="00D21B64">
        <w:rPr>
          <w:rFonts w:ascii="Arial" w:eastAsia="Times New Roman" w:hAnsi="Arial" w:cs="Arial"/>
          <w:sz w:val="20"/>
          <w:szCs w:val="20"/>
        </w:rPr>
        <w:t>Write down your interests and hobbies and identify those that relate to your studies in any way.</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2"/>
        <w:gridCol w:w="4436"/>
      </w:tblGrid>
      <w:tr w:rsidR="00961D2A" w:rsidRPr="00D21B64" w:rsidTr="0058068F">
        <w:trPr>
          <w:tblHeader/>
        </w:trPr>
        <w:tc>
          <w:tcPr>
            <w:tcW w:w="4591" w:type="dxa"/>
            <w:tcBorders>
              <w:top w:val="single" w:sz="4" w:space="0" w:color="auto"/>
              <w:left w:val="single" w:sz="4" w:space="0" w:color="auto"/>
              <w:bottom w:val="single" w:sz="4" w:space="0" w:color="auto"/>
              <w:right w:val="single" w:sz="4" w:space="0" w:color="auto"/>
              <w:tl2br w:val="nil"/>
              <w:tr2bl w:val="nil"/>
            </w:tcBorders>
            <w:shd w:val="clear" w:color="auto" w:fill="B3B3B3"/>
          </w:tcPr>
          <w:p w:rsidR="00961D2A" w:rsidRPr="00D21B64" w:rsidRDefault="00961D2A" w:rsidP="00961D2A">
            <w:pPr>
              <w:tabs>
                <w:tab w:val="left" w:pos="397"/>
              </w:tabs>
              <w:spacing w:before="80" w:after="60" w:line="240" w:lineRule="atLeast"/>
              <w:jc w:val="center"/>
              <w:rPr>
                <w:rFonts w:ascii="Arial" w:eastAsia="Times New Roman" w:hAnsi="Arial" w:cs="Arial"/>
                <w:b/>
                <w:sz w:val="20"/>
                <w:szCs w:val="20"/>
              </w:rPr>
            </w:pPr>
            <w:r w:rsidRPr="00D21B64">
              <w:rPr>
                <w:rFonts w:ascii="Arial" w:eastAsia="Times New Roman" w:hAnsi="Arial" w:cs="Arial"/>
                <w:b/>
                <w:sz w:val="20"/>
                <w:szCs w:val="20"/>
              </w:rPr>
              <w:t>Interest/hobby</w:t>
            </w:r>
          </w:p>
        </w:tc>
        <w:tc>
          <w:tcPr>
            <w:tcW w:w="4581" w:type="dxa"/>
            <w:tcBorders>
              <w:top w:val="single" w:sz="4" w:space="0" w:color="auto"/>
              <w:left w:val="single" w:sz="4" w:space="0" w:color="auto"/>
              <w:bottom w:val="single" w:sz="4" w:space="0" w:color="auto"/>
              <w:right w:val="single" w:sz="4" w:space="0" w:color="auto"/>
              <w:tl2br w:val="nil"/>
              <w:tr2bl w:val="nil"/>
            </w:tcBorders>
            <w:shd w:val="clear" w:color="auto" w:fill="B3B3B3"/>
          </w:tcPr>
          <w:p w:rsidR="00961D2A" w:rsidRPr="00D21B64" w:rsidRDefault="00961D2A" w:rsidP="00961D2A">
            <w:pPr>
              <w:tabs>
                <w:tab w:val="left" w:pos="397"/>
              </w:tabs>
              <w:spacing w:before="80" w:after="60" w:line="240" w:lineRule="atLeast"/>
              <w:jc w:val="center"/>
              <w:rPr>
                <w:rFonts w:ascii="Arial" w:eastAsia="Times New Roman" w:hAnsi="Arial" w:cs="Arial"/>
                <w:b/>
                <w:sz w:val="20"/>
                <w:szCs w:val="20"/>
              </w:rPr>
            </w:pPr>
            <w:r w:rsidRPr="00D21B64">
              <w:rPr>
                <w:rFonts w:ascii="Arial" w:eastAsia="Times New Roman" w:hAnsi="Arial" w:cs="Arial"/>
                <w:b/>
                <w:sz w:val="20"/>
                <w:szCs w:val="20"/>
              </w:rPr>
              <w:t>How this relates to my studies</w:t>
            </w:r>
          </w:p>
        </w:tc>
      </w:tr>
      <w:tr w:rsidR="00961D2A" w:rsidRPr="00D21B64" w:rsidTr="0058068F">
        <w:trPr>
          <w:trHeight w:val="1114"/>
        </w:trPr>
        <w:tc>
          <w:tcPr>
            <w:tcW w:w="4591"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c>
          <w:tcPr>
            <w:tcW w:w="4581"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r w:rsidR="00961D2A" w:rsidRPr="00D21B64" w:rsidTr="0058068F">
        <w:trPr>
          <w:trHeight w:val="1069"/>
        </w:trPr>
        <w:tc>
          <w:tcPr>
            <w:tcW w:w="4591"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c>
          <w:tcPr>
            <w:tcW w:w="4581"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r w:rsidR="00961D2A" w:rsidRPr="00D21B64" w:rsidTr="0058068F">
        <w:trPr>
          <w:trHeight w:val="1069"/>
        </w:trPr>
        <w:tc>
          <w:tcPr>
            <w:tcW w:w="4591"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c>
          <w:tcPr>
            <w:tcW w:w="4581"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r w:rsidR="00961D2A" w:rsidRPr="00D21B64" w:rsidTr="0058068F">
        <w:trPr>
          <w:trHeight w:val="1069"/>
        </w:trPr>
        <w:tc>
          <w:tcPr>
            <w:tcW w:w="4591"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c>
          <w:tcPr>
            <w:tcW w:w="4581"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bl>
    <w:p w:rsidR="00961D2A" w:rsidRPr="00D21B64" w:rsidRDefault="00961D2A" w:rsidP="00961D2A">
      <w:pPr>
        <w:tabs>
          <w:tab w:val="left" w:pos="397"/>
        </w:tabs>
        <w:spacing w:before="80" w:after="60" w:line="240" w:lineRule="atLeast"/>
        <w:rPr>
          <w:rFonts w:ascii="Arial" w:eastAsia="Times New Roman" w:hAnsi="Arial" w:cs="Arial"/>
          <w:sz w:val="20"/>
          <w:szCs w:val="20"/>
        </w:rPr>
      </w:pPr>
    </w:p>
    <w:p w:rsidR="00961D2A" w:rsidRPr="00D21B64" w:rsidRDefault="00961D2A" w:rsidP="00961D2A">
      <w:pPr>
        <w:keepNext/>
        <w:spacing w:before="240" w:after="120" w:line="240" w:lineRule="auto"/>
        <w:rPr>
          <w:rFonts w:ascii="Arial" w:eastAsia="Times New Roman" w:hAnsi="Arial" w:cs="Arial"/>
          <w:b/>
          <w:sz w:val="20"/>
          <w:szCs w:val="20"/>
        </w:rPr>
      </w:pPr>
      <w:r w:rsidRPr="00D21B64">
        <w:rPr>
          <w:rFonts w:ascii="Arial" w:eastAsia="Times New Roman" w:hAnsi="Arial" w:cs="Arial"/>
          <w:b/>
          <w:sz w:val="20"/>
          <w:szCs w:val="20"/>
        </w:rPr>
        <w:lastRenderedPageBreak/>
        <w:t>What else do you need to know?</w:t>
      </w:r>
    </w:p>
    <w:p w:rsidR="00961D2A" w:rsidRPr="00D21B64" w:rsidRDefault="00961D2A" w:rsidP="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rPr>
          <w:rFonts w:ascii="Arial" w:eastAsia="Times New Roman" w:hAnsi="Arial" w:cs="Arial"/>
          <w:b/>
          <w:color w:val="FFFFFF"/>
          <w:sz w:val="20"/>
          <w:szCs w:val="20"/>
        </w:rPr>
      </w:pPr>
      <w:r w:rsidRPr="00D21B64">
        <w:rPr>
          <w:rFonts w:ascii="Arial" w:eastAsia="Times New Roman" w:hAnsi="Arial" w:cs="Arial"/>
          <w:b/>
          <w:color w:val="FFFFFF"/>
          <w:sz w:val="20"/>
          <w:szCs w:val="20"/>
        </w:rPr>
        <w:t>Three facts you should find out about your course</w:t>
      </w:r>
    </w:p>
    <w:p w:rsidR="00961D2A" w:rsidRPr="00D21B64" w:rsidRDefault="00961D2A" w:rsidP="00961D2A">
      <w:pPr>
        <w:numPr>
          <w:ilvl w:val="0"/>
          <w:numId w:val="2"/>
        </w:numPr>
        <w:pBdr>
          <w:top w:val="single" w:sz="4" w:space="0" w:color="auto"/>
          <w:left w:val="single" w:sz="4" w:space="4" w:color="auto"/>
          <w:bottom w:val="single" w:sz="4" w:space="2" w:color="auto"/>
          <w:right w:val="single" w:sz="4" w:space="1" w:color="auto"/>
        </w:pBdr>
        <w:shd w:val="clear" w:color="auto" w:fill="E6E6E6"/>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The type of BTEC qualification you are studying.</w:t>
      </w:r>
    </w:p>
    <w:p w:rsidR="00961D2A" w:rsidRPr="00D21B64" w:rsidRDefault="00961D2A" w:rsidP="00961D2A">
      <w:pPr>
        <w:numPr>
          <w:ilvl w:val="0"/>
          <w:numId w:val="2"/>
        </w:numPr>
        <w:pBdr>
          <w:top w:val="single" w:sz="4" w:space="0" w:color="auto"/>
          <w:left w:val="single" w:sz="4" w:space="4" w:color="auto"/>
          <w:bottom w:val="single" w:sz="4" w:space="2" w:color="auto"/>
          <w:right w:val="single" w:sz="4" w:space="1" w:color="auto"/>
        </w:pBdr>
        <w:shd w:val="clear" w:color="auto" w:fill="E6E6E6"/>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The number of mandatory units you will study and what they are covering.</w:t>
      </w:r>
    </w:p>
    <w:p w:rsidR="00961D2A" w:rsidRPr="00D21B64" w:rsidRDefault="00961D2A" w:rsidP="00961D2A">
      <w:pPr>
        <w:numPr>
          <w:ilvl w:val="0"/>
          <w:numId w:val="2"/>
        </w:numPr>
        <w:pBdr>
          <w:top w:val="single" w:sz="4" w:space="0" w:color="auto"/>
          <w:left w:val="single" w:sz="4" w:space="4" w:color="auto"/>
          <w:bottom w:val="single" w:sz="4" w:space="2" w:color="auto"/>
          <w:right w:val="single" w:sz="4" w:space="1" w:color="auto"/>
        </w:pBdr>
        <w:shd w:val="clear" w:color="auto" w:fill="E6E6E6"/>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The number of optional units you need to study in total and the options available in your centre.</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p>
    <w:p w:rsidR="00961D2A" w:rsidRPr="00D21B64" w:rsidRDefault="00961D2A" w:rsidP="00961D2A">
      <w:pPr>
        <w:keepNext/>
        <w:spacing w:before="240" w:after="120" w:line="240" w:lineRule="auto"/>
        <w:rPr>
          <w:rFonts w:ascii="Arial" w:eastAsia="Times New Roman" w:hAnsi="Arial" w:cs="Arial"/>
          <w:b/>
          <w:sz w:val="20"/>
          <w:szCs w:val="20"/>
        </w:rPr>
      </w:pPr>
      <w:r w:rsidRPr="00D21B64">
        <w:rPr>
          <w:rFonts w:ascii="Arial" w:eastAsia="Times New Roman" w:hAnsi="Arial" w:cs="Arial"/>
          <w:b/>
          <w:sz w:val="20"/>
          <w:szCs w:val="20"/>
        </w:rPr>
        <w:t>Activity: How well do you know your course?</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 xml:space="preserve">Complete the activity below to check that you know the main facts. </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p>
    <w:p w:rsidR="00961D2A" w:rsidRPr="00D21B64" w:rsidRDefault="00961D2A" w:rsidP="00961D2A">
      <w:pPr>
        <w:tabs>
          <w:tab w:val="num" w:pos="397"/>
        </w:tabs>
        <w:spacing w:before="80" w:after="60" w:line="240" w:lineRule="atLeast"/>
        <w:ind w:left="397" w:hanging="397"/>
        <w:rPr>
          <w:rFonts w:ascii="Arial" w:eastAsia="Times New Roman" w:hAnsi="Arial" w:cs="Arial"/>
          <w:sz w:val="20"/>
          <w:szCs w:val="20"/>
          <w:lang w:eastAsia="en-GB"/>
        </w:rPr>
      </w:pPr>
      <w:r w:rsidRPr="00D21B64">
        <w:rPr>
          <w:rFonts w:ascii="Arial" w:eastAsia="Times New Roman" w:hAnsi="Arial" w:cs="Arial"/>
          <w:sz w:val="20"/>
          <w:szCs w:val="20"/>
          <w:lang w:eastAsia="en-GB"/>
        </w:rPr>
        <w:t>The correct title of the BTEC I am studying is:</w:t>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961D2A" w:rsidRPr="00D21B64" w:rsidRDefault="00961D2A" w:rsidP="00961D2A">
      <w:pPr>
        <w:tabs>
          <w:tab w:val="num" w:pos="397"/>
        </w:tabs>
        <w:spacing w:before="80" w:after="60" w:line="240" w:lineRule="atLeast"/>
        <w:ind w:left="397" w:hanging="397"/>
        <w:rPr>
          <w:rFonts w:ascii="Arial" w:eastAsia="Times New Roman" w:hAnsi="Arial" w:cs="Arial"/>
          <w:sz w:val="20"/>
          <w:szCs w:val="20"/>
          <w:lang w:eastAsia="en-GB"/>
        </w:rPr>
      </w:pPr>
      <w:r w:rsidRPr="00D21B64">
        <w:rPr>
          <w:rFonts w:ascii="Arial" w:eastAsia="Times New Roman" w:hAnsi="Arial" w:cs="Arial"/>
          <w:sz w:val="20"/>
          <w:szCs w:val="20"/>
          <w:lang w:eastAsia="en-GB"/>
        </w:rPr>
        <w:t>The length of time it will take me to complete my course is:</w:t>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961D2A" w:rsidRPr="00D21B64" w:rsidRDefault="00961D2A" w:rsidP="00961D2A">
      <w:pPr>
        <w:tabs>
          <w:tab w:val="num" w:pos="397"/>
        </w:tabs>
        <w:spacing w:before="80" w:after="60" w:line="240" w:lineRule="atLeast"/>
        <w:ind w:left="397" w:hanging="397"/>
        <w:rPr>
          <w:rFonts w:ascii="Arial" w:eastAsia="Times New Roman" w:hAnsi="Arial" w:cs="Arial"/>
          <w:sz w:val="20"/>
          <w:szCs w:val="20"/>
          <w:lang w:eastAsia="en-GB"/>
        </w:rPr>
      </w:pPr>
      <w:r w:rsidRPr="00D21B64">
        <w:rPr>
          <w:rFonts w:ascii="Arial" w:eastAsia="Times New Roman" w:hAnsi="Arial" w:cs="Arial"/>
          <w:sz w:val="20"/>
          <w:szCs w:val="20"/>
          <w:lang w:eastAsia="en-GB"/>
        </w:rPr>
        <w:t>The number of core units I have to study is:</w:t>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961D2A" w:rsidRPr="00D21B64" w:rsidRDefault="00961D2A" w:rsidP="00961D2A">
      <w:pPr>
        <w:tabs>
          <w:tab w:val="num" w:pos="397"/>
        </w:tabs>
        <w:spacing w:before="80" w:after="60" w:line="240" w:lineRule="atLeast"/>
        <w:ind w:left="397" w:hanging="397"/>
        <w:rPr>
          <w:rFonts w:ascii="Arial" w:eastAsia="Times New Roman" w:hAnsi="Arial" w:cs="Arial"/>
          <w:sz w:val="20"/>
          <w:szCs w:val="20"/>
          <w:lang w:eastAsia="en-GB"/>
        </w:rPr>
      </w:pPr>
      <w:r w:rsidRPr="00D21B64">
        <w:rPr>
          <w:rFonts w:ascii="Arial" w:eastAsia="Times New Roman" w:hAnsi="Arial" w:cs="Arial"/>
          <w:sz w:val="20"/>
          <w:szCs w:val="20"/>
          <w:lang w:eastAsia="en-GB"/>
        </w:rPr>
        <w:t>The titles of my core units are:</w:t>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BC1FD5" w:rsidRPr="00D21B64" w:rsidRDefault="00BC1FD5"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The number of optional specialist units I have to study is:</w:t>
      </w:r>
    </w:p>
    <w:p w:rsidR="00BC1FD5" w:rsidRPr="00D21B64" w:rsidRDefault="00BC1FD5" w:rsidP="00BC1FD5">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The titles of my optional specialist units are:</w:t>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9314BC" w:rsidRPr="00D21B64" w:rsidRDefault="009314BC" w:rsidP="00961D2A">
      <w:pPr>
        <w:pStyle w:val="Bhead"/>
        <w:rPr>
          <w:sz w:val="20"/>
          <w:szCs w:val="20"/>
        </w:rPr>
      </w:pPr>
    </w:p>
    <w:p w:rsidR="00961D2A" w:rsidRPr="00D21B64" w:rsidRDefault="00961D2A" w:rsidP="00961D2A">
      <w:pPr>
        <w:pStyle w:val="Bhead"/>
        <w:rPr>
          <w:sz w:val="20"/>
          <w:szCs w:val="20"/>
        </w:rPr>
      </w:pPr>
      <w:r w:rsidRPr="00D21B64">
        <w:rPr>
          <w:sz w:val="20"/>
          <w:szCs w:val="20"/>
        </w:rPr>
        <w:t>Introduction to the media sector</w:t>
      </w:r>
    </w:p>
    <w:p w:rsidR="00961D2A" w:rsidRPr="00D21B64" w:rsidRDefault="001D011F"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Choosing to study a BTEC</w:t>
      </w:r>
      <w:r w:rsidR="00254BB4" w:rsidRPr="00D21B64">
        <w:rPr>
          <w:rFonts w:ascii="Arial" w:eastAsia="Times New Roman" w:hAnsi="Arial" w:cs="Arial"/>
          <w:sz w:val="20"/>
          <w:szCs w:val="20"/>
        </w:rPr>
        <w:t xml:space="preserve"> National</w:t>
      </w:r>
      <w:r w:rsidR="00961D2A" w:rsidRPr="00D21B64">
        <w:rPr>
          <w:rFonts w:ascii="Arial" w:eastAsia="Times New Roman" w:hAnsi="Arial" w:cs="Arial"/>
          <w:sz w:val="20"/>
          <w:szCs w:val="20"/>
        </w:rPr>
        <w:t xml:space="preserve"> in Creative Digital Media Production is an excellent decision to make for many reasons. The media industries employ a huge number of people who undertake a wide range of job roles using an array of different skills and techniques.</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When you think of the media sector, you may think of just a small part of the media, such as working in television, but the sector encompasses many different industries.</w:t>
      </w:r>
    </w:p>
    <w:p w:rsidR="00961D2A" w:rsidRPr="00D21B64" w:rsidRDefault="00961D2A" w:rsidP="00961D2A">
      <w:pPr>
        <w:tabs>
          <w:tab w:val="left" w:pos="397"/>
        </w:tabs>
        <w:spacing w:before="80" w:after="60" w:line="240" w:lineRule="atLeast"/>
        <w:rPr>
          <w:rFonts w:ascii="Arial" w:eastAsia="Times New Roman" w:hAnsi="Arial" w:cs="Arial"/>
          <w:color w:val="0000FF"/>
          <w:sz w:val="20"/>
          <w:szCs w:val="20"/>
        </w:rPr>
      </w:pPr>
      <w:r w:rsidRPr="00D21B64">
        <w:rPr>
          <w:rFonts w:ascii="Arial" w:eastAsia="Times New Roman" w:hAnsi="Arial" w:cs="Arial"/>
          <w:sz w:val="20"/>
          <w:szCs w:val="20"/>
        </w:rPr>
        <w:t>The table below lists a few examples of the different industries within the media sector. There is space below the list to add any more media industries that you can think of.</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Within each media industry there is a wide range of different jobs. Choose an industry or part of the media that appeals to you, and write down as many jobs within that industry as you can think of in the appropriate space in the second column.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5999"/>
      </w:tblGrid>
      <w:tr w:rsidR="00961D2A" w:rsidRPr="00D21B64" w:rsidTr="0058068F">
        <w:trPr>
          <w:tblHeader/>
        </w:trPr>
        <w:tc>
          <w:tcPr>
            <w:tcW w:w="2970" w:type="dxa"/>
            <w:tcBorders>
              <w:top w:val="single" w:sz="4" w:space="0" w:color="auto"/>
              <w:left w:val="single" w:sz="4" w:space="0" w:color="auto"/>
              <w:bottom w:val="single" w:sz="4" w:space="0" w:color="auto"/>
              <w:right w:val="single" w:sz="4" w:space="0" w:color="auto"/>
              <w:tl2br w:val="nil"/>
              <w:tr2bl w:val="nil"/>
            </w:tcBorders>
            <w:shd w:val="clear" w:color="auto" w:fill="B3B3B3"/>
          </w:tcPr>
          <w:p w:rsidR="00961D2A" w:rsidRPr="00D21B64" w:rsidRDefault="00961D2A" w:rsidP="00961D2A">
            <w:pPr>
              <w:tabs>
                <w:tab w:val="left" w:pos="397"/>
              </w:tabs>
              <w:spacing w:before="80" w:after="60" w:line="240" w:lineRule="atLeast"/>
              <w:jc w:val="center"/>
              <w:rPr>
                <w:rFonts w:ascii="Arial" w:eastAsia="Times New Roman" w:hAnsi="Arial" w:cs="Arial"/>
                <w:b/>
                <w:sz w:val="20"/>
                <w:szCs w:val="20"/>
              </w:rPr>
            </w:pPr>
            <w:r w:rsidRPr="00D21B64">
              <w:rPr>
                <w:rFonts w:ascii="Arial" w:eastAsia="Times New Roman" w:hAnsi="Arial" w:cs="Arial"/>
                <w:b/>
                <w:sz w:val="20"/>
                <w:szCs w:val="20"/>
              </w:rPr>
              <w:lastRenderedPageBreak/>
              <w:t>Industry</w:t>
            </w:r>
          </w:p>
        </w:tc>
        <w:tc>
          <w:tcPr>
            <w:tcW w:w="6202" w:type="dxa"/>
            <w:tcBorders>
              <w:top w:val="single" w:sz="4" w:space="0" w:color="auto"/>
              <w:left w:val="single" w:sz="4" w:space="0" w:color="auto"/>
              <w:bottom w:val="single" w:sz="4" w:space="0" w:color="auto"/>
              <w:right w:val="single" w:sz="4" w:space="0" w:color="auto"/>
              <w:tl2br w:val="nil"/>
              <w:tr2bl w:val="nil"/>
            </w:tcBorders>
            <w:shd w:val="clear" w:color="auto" w:fill="B3B3B3"/>
          </w:tcPr>
          <w:p w:rsidR="00961D2A" w:rsidRPr="00D21B64" w:rsidRDefault="00961D2A" w:rsidP="00961D2A">
            <w:pPr>
              <w:tabs>
                <w:tab w:val="left" w:pos="397"/>
              </w:tabs>
              <w:spacing w:before="80" w:after="60" w:line="240" w:lineRule="atLeast"/>
              <w:jc w:val="center"/>
              <w:rPr>
                <w:rFonts w:ascii="Arial" w:eastAsia="Times New Roman" w:hAnsi="Arial" w:cs="Arial"/>
                <w:b/>
                <w:sz w:val="20"/>
                <w:szCs w:val="20"/>
              </w:rPr>
            </w:pPr>
            <w:r w:rsidRPr="00D21B64">
              <w:rPr>
                <w:rFonts w:ascii="Arial" w:eastAsia="Times New Roman" w:hAnsi="Arial" w:cs="Arial"/>
                <w:b/>
                <w:sz w:val="20"/>
                <w:szCs w:val="20"/>
              </w:rPr>
              <w:t>Job roles</w:t>
            </w:r>
          </w:p>
        </w:tc>
      </w:tr>
      <w:tr w:rsidR="00961D2A" w:rsidRPr="00D21B64" w:rsidTr="0058068F">
        <w:trPr>
          <w:trHeight w:val="1105"/>
        </w:trPr>
        <w:tc>
          <w:tcPr>
            <w:tcW w:w="2970"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Television and film</w:t>
            </w:r>
          </w:p>
        </w:tc>
        <w:tc>
          <w:tcPr>
            <w:tcW w:w="6202"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r w:rsidR="00961D2A" w:rsidRPr="00D21B64" w:rsidTr="0058068F">
        <w:trPr>
          <w:trHeight w:val="1105"/>
        </w:trPr>
        <w:tc>
          <w:tcPr>
            <w:tcW w:w="2970"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Newspapers and magazines</w:t>
            </w:r>
          </w:p>
        </w:tc>
        <w:tc>
          <w:tcPr>
            <w:tcW w:w="6202"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r w:rsidR="00961D2A" w:rsidRPr="00D21B64" w:rsidTr="0058068F">
        <w:trPr>
          <w:trHeight w:val="1105"/>
        </w:trPr>
        <w:tc>
          <w:tcPr>
            <w:tcW w:w="2970"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Web design</w:t>
            </w:r>
          </w:p>
        </w:tc>
        <w:tc>
          <w:tcPr>
            <w:tcW w:w="6202"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r w:rsidR="00961D2A" w:rsidRPr="00D21B64" w:rsidTr="0058068F">
        <w:trPr>
          <w:trHeight w:val="1105"/>
        </w:trPr>
        <w:tc>
          <w:tcPr>
            <w:tcW w:w="2970"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Games design</w:t>
            </w:r>
          </w:p>
        </w:tc>
        <w:tc>
          <w:tcPr>
            <w:tcW w:w="6202"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r w:rsidR="00961D2A" w:rsidRPr="00D21B64" w:rsidTr="0058068F">
        <w:trPr>
          <w:trHeight w:val="1105"/>
        </w:trPr>
        <w:tc>
          <w:tcPr>
            <w:tcW w:w="2970"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Radio industry</w:t>
            </w:r>
          </w:p>
        </w:tc>
        <w:tc>
          <w:tcPr>
            <w:tcW w:w="6202"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r w:rsidR="00961D2A" w:rsidRPr="00D21B64" w:rsidTr="0058068F">
        <w:trPr>
          <w:trHeight w:val="1105"/>
        </w:trPr>
        <w:tc>
          <w:tcPr>
            <w:tcW w:w="2970"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c>
          <w:tcPr>
            <w:tcW w:w="6202"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r w:rsidR="00961D2A" w:rsidRPr="00D21B64" w:rsidTr="0058068F">
        <w:trPr>
          <w:trHeight w:val="1105"/>
        </w:trPr>
        <w:tc>
          <w:tcPr>
            <w:tcW w:w="2970"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c>
          <w:tcPr>
            <w:tcW w:w="6202"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r w:rsidR="00961D2A" w:rsidRPr="00D21B64" w:rsidTr="0058068F">
        <w:trPr>
          <w:trHeight w:val="1105"/>
        </w:trPr>
        <w:tc>
          <w:tcPr>
            <w:tcW w:w="2970"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c>
          <w:tcPr>
            <w:tcW w:w="6202" w:type="dxa"/>
            <w:shd w:val="clear" w:color="auto" w:fill="auto"/>
          </w:tcPr>
          <w:p w:rsidR="00961D2A" w:rsidRPr="00D21B64" w:rsidRDefault="00961D2A" w:rsidP="00961D2A">
            <w:pPr>
              <w:tabs>
                <w:tab w:val="left" w:pos="397"/>
              </w:tabs>
              <w:spacing w:before="80" w:after="60" w:line="240" w:lineRule="atLeast"/>
              <w:rPr>
                <w:rFonts w:ascii="Arial" w:eastAsia="Times New Roman" w:hAnsi="Arial" w:cs="Arial"/>
                <w:sz w:val="20"/>
                <w:szCs w:val="20"/>
              </w:rPr>
            </w:pPr>
          </w:p>
        </w:tc>
      </w:tr>
    </w:tbl>
    <w:p w:rsidR="00961D2A" w:rsidRPr="00D21B64" w:rsidRDefault="00961D2A" w:rsidP="00961D2A">
      <w:pPr>
        <w:tabs>
          <w:tab w:val="left" w:pos="397"/>
        </w:tabs>
        <w:spacing w:before="80" w:after="60" w:line="240" w:lineRule="atLeast"/>
        <w:rPr>
          <w:rFonts w:ascii="Arial" w:eastAsia="Times New Roman" w:hAnsi="Arial" w:cs="Arial"/>
          <w:sz w:val="20"/>
          <w:szCs w:val="20"/>
        </w:rPr>
      </w:pP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Other sectors you may have added include animation, advertising and photography.</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You might have listed some of the following roles:</w:t>
      </w:r>
    </w:p>
    <w:p w:rsidR="00961D2A" w:rsidRPr="00D21B64" w:rsidRDefault="00961D2A" w:rsidP="00961D2A">
      <w:pPr>
        <w:spacing w:before="80" w:after="60" w:line="240" w:lineRule="atLeast"/>
        <w:ind w:left="397" w:hanging="397"/>
        <w:rPr>
          <w:rFonts w:ascii="Arial" w:eastAsia="Times New Roman" w:hAnsi="Arial" w:cs="Arial"/>
          <w:sz w:val="20"/>
          <w:szCs w:val="20"/>
        </w:rPr>
      </w:pPr>
      <w:r w:rsidRPr="00D21B64">
        <w:rPr>
          <w:rFonts w:ascii="Arial" w:eastAsia="Times New Roman" w:hAnsi="Arial" w:cs="Arial"/>
          <w:sz w:val="20"/>
          <w:szCs w:val="20"/>
        </w:rPr>
        <w:t>within television and film there are camera operators, scriptwriters, directors, video editors, sound mixers, graphic designers, researchers, storyboard artists, visual effects teams and many more</w:t>
      </w:r>
    </w:p>
    <w:p w:rsidR="00961D2A" w:rsidRPr="00D21B64" w:rsidRDefault="00961D2A" w:rsidP="00961D2A">
      <w:pPr>
        <w:spacing w:before="80" w:after="60" w:line="240" w:lineRule="atLeast"/>
        <w:ind w:left="397" w:hanging="397"/>
        <w:rPr>
          <w:rFonts w:ascii="Arial" w:eastAsia="Times New Roman" w:hAnsi="Arial" w:cs="Arial"/>
          <w:sz w:val="20"/>
          <w:szCs w:val="20"/>
        </w:rPr>
      </w:pPr>
      <w:r w:rsidRPr="00D21B64">
        <w:rPr>
          <w:rFonts w:ascii="Arial" w:eastAsia="Times New Roman" w:hAnsi="Arial" w:cs="Arial"/>
          <w:sz w:val="20"/>
          <w:szCs w:val="20"/>
        </w:rPr>
        <w:t>jobs within newspapers and magazines include journalist, editor, graphic designer and photographer</w:t>
      </w:r>
    </w:p>
    <w:p w:rsidR="00961D2A" w:rsidRPr="00D21B64" w:rsidRDefault="00961D2A" w:rsidP="00961D2A">
      <w:pPr>
        <w:spacing w:before="80" w:after="60" w:line="240" w:lineRule="atLeast"/>
        <w:ind w:left="397" w:hanging="397"/>
        <w:rPr>
          <w:rFonts w:ascii="Arial" w:eastAsia="Times New Roman" w:hAnsi="Arial" w:cs="Arial"/>
          <w:sz w:val="20"/>
          <w:szCs w:val="20"/>
        </w:rPr>
      </w:pPr>
      <w:r w:rsidRPr="00D21B64">
        <w:rPr>
          <w:rFonts w:ascii="Arial" w:eastAsia="Times New Roman" w:hAnsi="Arial" w:cs="Arial"/>
          <w:sz w:val="20"/>
          <w:szCs w:val="20"/>
        </w:rPr>
        <w:t>careers in web design could involve working on the visual design of web sites, creating animations for websites, writing the programming code or databases for them or even presenting and selling ideas for websites to clients</w:t>
      </w:r>
    </w:p>
    <w:p w:rsidR="00961D2A" w:rsidRPr="00D21B64" w:rsidRDefault="00961D2A" w:rsidP="00961D2A">
      <w:pPr>
        <w:spacing w:before="80" w:after="60" w:line="240" w:lineRule="atLeast"/>
        <w:ind w:left="397" w:hanging="397"/>
        <w:rPr>
          <w:rFonts w:ascii="Arial" w:eastAsia="Times New Roman" w:hAnsi="Arial" w:cs="Arial"/>
          <w:sz w:val="20"/>
          <w:szCs w:val="20"/>
        </w:rPr>
      </w:pPr>
      <w:r w:rsidRPr="00D21B64">
        <w:rPr>
          <w:rFonts w:ascii="Arial" w:eastAsia="Times New Roman" w:hAnsi="Arial" w:cs="Arial"/>
          <w:sz w:val="20"/>
          <w:szCs w:val="20"/>
        </w:rPr>
        <w:t>within the games design sector there are games testers, concept artists, 3D modellers and programmers</w:t>
      </w:r>
    </w:p>
    <w:p w:rsidR="00961D2A" w:rsidRPr="00D21B64" w:rsidRDefault="00961D2A" w:rsidP="00961D2A">
      <w:pPr>
        <w:spacing w:before="80" w:after="60" w:line="240" w:lineRule="atLeast"/>
        <w:ind w:left="397" w:hanging="397"/>
        <w:rPr>
          <w:rFonts w:ascii="Arial" w:eastAsia="Times New Roman" w:hAnsi="Arial" w:cs="Arial"/>
          <w:sz w:val="20"/>
          <w:szCs w:val="20"/>
        </w:rPr>
      </w:pPr>
      <w:r w:rsidRPr="00D21B64">
        <w:rPr>
          <w:rFonts w:ascii="Arial" w:eastAsia="Times New Roman" w:hAnsi="Arial" w:cs="Arial"/>
          <w:sz w:val="20"/>
          <w:szCs w:val="20"/>
        </w:rPr>
        <w:t xml:space="preserve">within the radio industry there are broadcast assistants, producers, broadcast journalists, sound engineers, station managers, reporters, traffic managers, news editors or programme controllers. </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 xml:space="preserve">Many of these jobs will involve you working as part of a large team but in some cases you may work alone, or in a small team, and have to be able to take on several roles. </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lastRenderedPageBreak/>
        <w:t xml:space="preserve">Which of the jobs you have listed appeal to you? </w:t>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961D2A" w:rsidRPr="00D21B64" w:rsidRDefault="00961D2A" w:rsidP="00961D2A">
      <w:pPr>
        <w:tabs>
          <w:tab w:val="right" w:leader="dot" w:pos="9064"/>
        </w:tabs>
        <w:spacing w:before="120" w:after="120" w:line="400" w:lineRule="atLeast"/>
        <w:rPr>
          <w:rFonts w:ascii="Arial" w:eastAsia="Times New Roman" w:hAnsi="Arial" w:cs="Arial"/>
          <w:sz w:val="20"/>
          <w:szCs w:val="20"/>
        </w:rPr>
      </w:pPr>
      <w:r w:rsidRPr="00D21B64">
        <w:rPr>
          <w:rFonts w:ascii="Arial" w:eastAsia="Times New Roman" w:hAnsi="Arial" w:cs="Arial"/>
          <w:sz w:val="20"/>
          <w:szCs w:val="20"/>
        </w:rPr>
        <w:tab/>
      </w:r>
    </w:p>
    <w:p w:rsidR="00961D2A" w:rsidRPr="00D21B64" w:rsidRDefault="00961D2A" w:rsidP="00961D2A">
      <w:pPr>
        <w:keepNext/>
        <w:spacing w:before="240" w:after="120" w:line="240" w:lineRule="auto"/>
        <w:rPr>
          <w:rFonts w:ascii="Arial" w:eastAsia="Times New Roman" w:hAnsi="Arial" w:cs="Arial"/>
          <w:b/>
          <w:sz w:val="20"/>
          <w:szCs w:val="20"/>
        </w:rPr>
      </w:pPr>
      <w:r w:rsidRPr="00D21B64">
        <w:rPr>
          <w:rFonts w:ascii="Arial" w:eastAsia="Times New Roman" w:hAnsi="Arial" w:cs="Arial"/>
          <w:b/>
          <w:sz w:val="20"/>
          <w:szCs w:val="20"/>
        </w:rPr>
        <w:t>Skills you need for your sector</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You will develop a range of specialist skills in completing</w:t>
      </w:r>
      <w:r w:rsidR="001D011F" w:rsidRPr="00D21B64">
        <w:rPr>
          <w:rFonts w:ascii="Arial" w:eastAsia="Times New Roman" w:hAnsi="Arial" w:cs="Arial"/>
          <w:sz w:val="20"/>
          <w:szCs w:val="20"/>
        </w:rPr>
        <w:t xml:space="preserve"> your BTEC</w:t>
      </w:r>
      <w:r w:rsidRPr="00D21B64">
        <w:rPr>
          <w:rFonts w:ascii="Arial" w:eastAsia="Times New Roman" w:hAnsi="Arial" w:cs="Arial"/>
          <w:sz w:val="20"/>
          <w:szCs w:val="20"/>
        </w:rPr>
        <w:t xml:space="preserve"> </w:t>
      </w:r>
      <w:r w:rsidR="00254BB4" w:rsidRPr="00D21B64">
        <w:rPr>
          <w:rFonts w:ascii="Arial" w:eastAsia="Times New Roman" w:hAnsi="Arial" w:cs="Arial"/>
          <w:sz w:val="20"/>
          <w:szCs w:val="20"/>
        </w:rPr>
        <w:t xml:space="preserve">National </w:t>
      </w:r>
      <w:r w:rsidRPr="00D21B64">
        <w:rPr>
          <w:rFonts w:ascii="Arial" w:eastAsia="Times New Roman" w:hAnsi="Arial" w:cs="Arial"/>
          <w:sz w:val="20"/>
          <w:szCs w:val="20"/>
        </w:rPr>
        <w:t>in Creative Digital Media Production. For example, you may learn to operate the various specialist software programs that are widely used in the media. Many jobs in the media sector rely on information technology, and so many of units will develop your IT skills in areas such as web authoring, interactive media production and digital graphics. You will also learn how to communicate your ideas visually by means of sketches and storyboards.</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 xml:space="preserve">It is important to realise that not everybody will be good at everything. Some people may pick up computer skills more quickly than others but feel less confident about drawing their ideas on paper. However, it is important you put in the effort to develop all your skills, especially in those areas in which you feel you may be weaker. </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 xml:space="preserve">Many personal, learning and thinking skills (PLTS) </w:t>
      </w:r>
      <w:r w:rsidR="00254BB4" w:rsidRPr="00D21B64">
        <w:rPr>
          <w:rFonts w:ascii="Arial" w:eastAsia="Times New Roman" w:hAnsi="Arial" w:cs="Arial"/>
          <w:sz w:val="20"/>
          <w:szCs w:val="20"/>
        </w:rPr>
        <w:t xml:space="preserve">are essential in the media. For </w:t>
      </w:r>
      <w:r w:rsidRPr="00D21B64">
        <w:rPr>
          <w:rFonts w:ascii="Arial" w:eastAsia="Times New Roman" w:hAnsi="Arial" w:cs="Arial"/>
          <w:sz w:val="20"/>
          <w:szCs w:val="20"/>
        </w:rPr>
        <w:t>example you will need to show team</w:t>
      </w:r>
      <w:r w:rsidR="00254BB4" w:rsidRPr="00D21B64">
        <w:rPr>
          <w:rFonts w:ascii="Arial" w:eastAsia="Times New Roman" w:hAnsi="Arial" w:cs="Arial"/>
          <w:sz w:val="20"/>
          <w:szCs w:val="20"/>
        </w:rPr>
        <w:t xml:space="preserve"> </w:t>
      </w:r>
      <w:r w:rsidRPr="00D21B64">
        <w:rPr>
          <w:rFonts w:ascii="Arial" w:eastAsia="Times New Roman" w:hAnsi="Arial" w:cs="Arial"/>
          <w:sz w:val="20"/>
          <w:szCs w:val="20"/>
        </w:rPr>
        <w:t>working and creative thinking skills in presentations and discussions. All learners will develop these skills regardless of the specialist units they are taking. The skills listed below will be even more important to your future career development.</w:t>
      </w:r>
    </w:p>
    <w:p w:rsidR="00961D2A" w:rsidRPr="00D21B64" w:rsidRDefault="00961D2A" w:rsidP="00961D2A">
      <w:pPr>
        <w:spacing w:before="80" w:after="60" w:line="240" w:lineRule="atLeast"/>
        <w:ind w:left="397" w:hanging="397"/>
        <w:rPr>
          <w:rFonts w:ascii="Arial" w:eastAsia="Times New Roman" w:hAnsi="Arial" w:cs="Arial"/>
          <w:b/>
          <w:sz w:val="20"/>
          <w:szCs w:val="20"/>
        </w:rPr>
      </w:pPr>
      <w:r w:rsidRPr="00D21B64">
        <w:rPr>
          <w:rFonts w:ascii="Arial" w:eastAsia="Times New Roman" w:hAnsi="Arial" w:cs="Arial"/>
          <w:b/>
          <w:sz w:val="20"/>
          <w:szCs w:val="20"/>
        </w:rPr>
        <w:t>How to develop ideas</w:t>
      </w:r>
    </w:p>
    <w:p w:rsidR="00961D2A" w:rsidRPr="00D21B64" w:rsidRDefault="00961D2A" w:rsidP="00961D2A">
      <w:pPr>
        <w:tabs>
          <w:tab w:val="left" w:pos="397"/>
        </w:tabs>
        <w:spacing w:before="80" w:after="60" w:line="240" w:lineRule="atLeast"/>
        <w:ind w:left="397"/>
        <w:rPr>
          <w:rFonts w:ascii="Arial" w:eastAsia="Times New Roman" w:hAnsi="Arial" w:cs="Arial"/>
          <w:sz w:val="20"/>
          <w:szCs w:val="20"/>
        </w:rPr>
      </w:pPr>
      <w:r w:rsidRPr="00D21B64">
        <w:rPr>
          <w:rFonts w:ascii="Arial" w:eastAsia="Times New Roman" w:hAnsi="Arial" w:cs="Arial"/>
          <w:sz w:val="20"/>
          <w:szCs w:val="20"/>
        </w:rPr>
        <w:t>When working on a new project within the media sector, whether it is a script or storyboard for a film or radio show, or visuals for a website or game character, you will need to be able to come up with a variety of ideas, develop them and be able to communicate them to others.</w:t>
      </w:r>
    </w:p>
    <w:p w:rsidR="00961D2A" w:rsidRPr="00D21B64" w:rsidRDefault="00961D2A" w:rsidP="00961D2A">
      <w:pPr>
        <w:spacing w:before="80" w:after="60" w:line="240" w:lineRule="atLeast"/>
        <w:ind w:left="397" w:hanging="397"/>
        <w:rPr>
          <w:rFonts w:ascii="Arial" w:eastAsia="Times New Roman" w:hAnsi="Arial" w:cs="Arial"/>
          <w:b/>
          <w:sz w:val="20"/>
          <w:szCs w:val="20"/>
        </w:rPr>
      </w:pPr>
      <w:r w:rsidRPr="00D21B64">
        <w:rPr>
          <w:rFonts w:ascii="Arial" w:eastAsia="Times New Roman" w:hAnsi="Arial" w:cs="Arial"/>
          <w:b/>
          <w:sz w:val="20"/>
          <w:szCs w:val="20"/>
        </w:rPr>
        <w:t>How to work as part of a team</w:t>
      </w:r>
    </w:p>
    <w:p w:rsidR="00961D2A" w:rsidRPr="00D21B64" w:rsidRDefault="00961D2A" w:rsidP="00961D2A">
      <w:pPr>
        <w:tabs>
          <w:tab w:val="left" w:pos="397"/>
        </w:tabs>
        <w:spacing w:before="80" w:after="60" w:line="240" w:lineRule="atLeast"/>
        <w:ind w:left="397"/>
        <w:rPr>
          <w:rFonts w:ascii="Arial" w:eastAsia="Times New Roman" w:hAnsi="Arial" w:cs="Arial"/>
          <w:sz w:val="20"/>
          <w:szCs w:val="20"/>
        </w:rPr>
      </w:pPr>
      <w:r w:rsidRPr="00D21B64">
        <w:rPr>
          <w:rFonts w:ascii="Arial" w:eastAsia="Times New Roman" w:hAnsi="Arial" w:cs="Arial"/>
          <w:sz w:val="20"/>
          <w:szCs w:val="20"/>
        </w:rPr>
        <w:t>Teamwork is crucial within many industries of the media sector. The team for a television drama will include directors, scriptwriters, camera operators and lighting engineers; radio presenters rely on researchers, producers, sound engineers; web designers rely on programmers to make the sites work technically, etc.</w:t>
      </w:r>
    </w:p>
    <w:p w:rsidR="00961D2A" w:rsidRPr="00D21B64" w:rsidRDefault="00961D2A" w:rsidP="009314BC">
      <w:pPr>
        <w:spacing w:before="80" w:after="60" w:line="240" w:lineRule="atLeast"/>
        <w:rPr>
          <w:rFonts w:ascii="Arial" w:eastAsia="Times New Roman" w:hAnsi="Arial" w:cs="Arial"/>
          <w:b/>
          <w:sz w:val="20"/>
          <w:szCs w:val="20"/>
        </w:rPr>
      </w:pPr>
      <w:r w:rsidRPr="00D21B64">
        <w:rPr>
          <w:rFonts w:ascii="Arial" w:eastAsia="Times New Roman" w:hAnsi="Arial" w:cs="Arial"/>
          <w:b/>
          <w:sz w:val="20"/>
          <w:szCs w:val="20"/>
        </w:rPr>
        <w:t xml:space="preserve">How to research information properly </w:t>
      </w:r>
    </w:p>
    <w:p w:rsidR="00961D2A" w:rsidRPr="00D21B64" w:rsidRDefault="00961D2A" w:rsidP="00961D2A">
      <w:pPr>
        <w:tabs>
          <w:tab w:val="left" w:pos="397"/>
        </w:tabs>
        <w:spacing w:before="80" w:after="60" w:line="240" w:lineRule="atLeast"/>
        <w:ind w:left="397"/>
        <w:rPr>
          <w:rFonts w:ascii="Arial" w:eastAsia="Times New Roman" w:hAnsi="Arial" w:cs="Arial"/>
          <w:sz w:val="20"/>
          <w:szCs w:val="20"/>
        </w:rPr>
      </w:pPr>
      <w:r w:rsidRPr="00D21B64">
        <w:rPr>
          <w:rFonts w:ascii="Arial" w:eastAsia="Times New Roman" w:hAnsi="Arial" w:cs="Arial"/>
          <w:sz w:val="20"/>
          <w:szCs w:val="20"/>
        </w:rPr>
        <w:t>Research skills are important, whether you are researching the content for a web site, video or magazine, or you are developing ideas for a new game or magazine and are trying to find out what the target audience would be interested in.</w:t>
      </w:r>
    </w:p>
    <w:p w:rsidR="00961D2A" w:rsidRPr="00D21B64" w:rsidRDefault="00961D2A" w:rsidP="00961D2A">
      <w:pPr>
        <w:spacing w:before="80" w:after="60" w:line="240" w:lineRule="atLeast"/>
        <w:ind w:left="397" w:hanging="397"/>
        <w:rPr>
          <w:rFonts w:ascii="Arial" w:eastAsia="Times New Roman" w:hAnsi="Arial" w:cs="Arial"/>
          <w:b/>
          <w:sz w:val="20"/>
          <w:szCs w:val="20"/>
        </w:rPr>
      </w:pPr>
      <w:r w:rsidRPr="00D21B64">
        <w:rPr>
          <w:rFonts w:ascii="Arial" w:eastAsia="Times New Roman" w:hAnsi="Arial" w:cs="Arial"/>
          <w:b/>
          <w:sz w:val="20"/>
          <w:szCs w:val="20"/>
        </w:rPr>
        <w:t>How to plan a project properly and make sure you meet deadlines</w:t>
      </w:r>
    </w:p>
    <w:p w:rsidR="00961D2A" w:rsidRPr="00D21B64" w:rsidRDefault="00961D2A" w:rsidP="00961D2A">
      <w:pPr>
        <w:tabs>
          <w:tab w:val="left" w:pos="397"/>
        </w:tabs>
        <w:spacing w:before="80" w:after="60" w:line="240" w:lineRule="atLeast"/>
        <w:ind w:left="397"/>
        <w:rPr>
          <w:rFonts w:ascii="Arial" w:eastAsia="Times New Roman" w:hAnsi="Arial" w:cs="Arial"/>
          <w:sz w:val="20"/>
          <w:szCs w:val="20"/>
        </w:rPr>
      </w:pPr>
      <w:r w:rsidRPr="00D21B64">
        <w:rPr>
          <w:rFonts w:ascii="Arial" w:eastAsia="Times New Roman" w:hAnsi="Arial" w:cs="Arial"/>
          <w:sz w:val="20"/>
          <w:szCs w:val="20"/>
        </w:rPr>
        <w:t>Deadlines are crucial in the media sector, whether for the launch of a magazine, game or film, or the broadcast of a television programme, radio show or advert. Proper planning is essential, not only to make sure that deadlines are met, but to ensure that the work is of good quality and meets the needs of the client.</w:t>
      </w:r>
    </w:p>
    <w:p w:rsidR="00961D2A" w:rsidRPr="00D21B64" w:rsidRDefault="00961D2A" w:rsidP="00961D2A">
      <w:pPr>
        <w:spacing w:before="80" w:after="60" w:line="240" w:lineRule="atLeast"/>
        <w:ind w:left="397" w:hanging="397"/>
        <w:rPr>
          <w:rFonts w:ascii="Arial" w:eastAsia="Times New Roman" w:hAnsi="Arial" w:cs="Arial"/>
          <w:b/>
          <w:sz w:val="20"/>
          <w:szCs w:val="20"/>
        </w:rPr>
      </w:pPr>
      <w:r w:rsidRPr="00D21B64">
        <w:rPr>
          <w:rFonts w:ascii="Arial" w:eastAsia="Times New Roman" w:hAnsi="Arial" w:cs="Arial"/>
          <w:b/>
          <w:sz w:val="20"/>
          <w:szCs w:val="20"/>
        </w:rPr>
        <w:t xml:space="preserve">Communication and presentation skills </w:t>
      </w:r>
    </w:p>
    <w:p w:rsidR="00961D2A" w:rsidRPr="00D21B64" w:rsidRDefault="00961D2A" w:rsidP="00961D2A">
      <w:pPr>
        <w:tabs>
          <w:tab w:val="left" w:pos="397"/>
        </w:tabs>
        <w:spacing w:before="80" w:after="60" w:line="240" w:lineRule="atLeast"/>
        <w:ind w:left="397"/>
        <w:rPr>
          <w:rFonts w:ascii="Arial" w:eastAsia="Times New Roman" w:hAnsi="Arial" w:cs="Arial"/>
          <w:sz w:val="20"/>
          <w:szCs w:val="20"/>
        </w:rPr>
      </w:pPr>
      <w:r w:rsidRPr="00D21B64">
        <w:rPr>
          <w:rFonts w:ascii="Arial" w:eastAsia="Times New Roman" w:hAnsi="Arial" w:cs="Arial"/>
          <w:sz w:val="20"/>
          <w:szCs w:val="20"/>
        </w:rPr>
        <w:t>Both written and spoken communication skills are important within the media industries. Many jobs within the media sector will require you to write content for products such as websites and films and animation scripts, or will require you to present proposals to clients or to other people within your organisation.</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p>
    <w:p w:rsidR="00961D2A" w:rsidRPr="00D21B64" w:rsidRDefault="00254BB4" w:rsidP="00961D2A">
      <w:pPr>
        <w:keepNext/>
        <w:spacing w:before="240" w:after="120" w:line="240" w:lineRule="auto"/>
        <w:rPr>
          <w:rFonts w:ascii="Arial" w:eastAsia="Times New Roman" w:hAnsi="Arial" w:cs="Arial"/>
          <w:b/>
          <w:sz w:val="20"/>
          <w:szCs w:val="20"/>
        </w:rPr>
      </w:pPr>
      <w:r w:rsidRPr="00D21B64">
        <w:rPr>
          <w:rFonts w:ascii="Arial" w:eastAsia="Times New Roman" w:hAnsi="Arial" w:cs="Arial"/>
          <w:b/>
          <w:sz w:val="20"/>
          <w:szCs w:val="20"/>
        </w:rPr>
        <w:lastRenderedPageBreak/>
        <w:t>More about BTEC Nationals</w:t>
      </w:r>
    </w:p>
    <w:p w:rsidR="00961D2A" w:rsidRPr="00D21B64" w:rsidRDefault="00961D2A" w:rsidP="00961D2A">
      <w:pPr>
        <w:keepNext/>
        <w:spacing w:before="240" w:after="120" w:line="240" w:lineRule="auto"/>
        <w:rPr>
          <w:rFonts w:ascii="Arial" w:eastAsia="Times New Roman" w:hAnsi="Arial" w:cs="Arial"/>
          <w:b/>
          <w:sz w:val="20"/>
          <w:szCs w:val="20"/>
        </w:rPr>
      </w:pPr>
      <w:r w:rsidRPr="00D21B64">
        <w:rPr>
          <w:rFonts w:ascii="Arial" w:eastAsia="Times New Roman" w:hAnsi="Arial" w:cs="Arial"/>
          <w:b/>
          <w:sz w:val="20"/>
          <w:szCs w:val="20"/>
        </w:rPr>
        <w:t>How you learn</w:t>
      </w:r>
    </w:p>
    <w:p w:rsidR="00D21B64" w:rsidRPr="00D21B64" w:rsidRDefault="00D21B64"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You will apply your learning through practical assessments in the form of internally assessed assignments and externally assessed tasks and on-screen exams.</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Expe</w:t>
      </w:r>
      <w:r w:rsidR="001D011F" w:rsidRPr="00D21B64">
        <w:rPr>
          <w:rFonts w:ascii="Arial" w:eastAsia="Times New Roman" w:hAnsi="Arial" w:cs="Arial"/>
          <w:sz w:val="20"/>
          <w:szCs w:val="20"/>
        </w:rPr>
        <w:t xml:space="preserve">ct to be ‘hands-on’. </w:t>
      </w:r>
      <w:r w:rsidR="00D21B64" w:rsidRPr="00D21B64">
        <w:rPr>
          <w:rFonts w:ascii="Arial" w:eastAsia="Times New Roman" w:hAnsi="Arial" w:cs="Arial"/>
          <w:sz w:val="20"/>
          <w:szCs w:val="20"/>
        </w:rPr>
        <w:t>Some of your units are</w:t>
      </w:r>
      <w:r w:rsidRPr="00D21B64">
        <w:rPr>
          <w:rFonts w:ascii="Arial" w:eastAsia="Times New Roman" w:hAnsi="Arial" w:cs="Arial"/>
          <w:sz w:val="20"/>
          <w:szCs w:val="20"/>
        </w:rPr>
        <w:t xml:space="preserve"> practical and focus on the skills and knowledge needed in the workplace. You will learn new things, and learn how to apply your knowledge.</w:t>
      </w:r>
    </w:p>
    <w:p w:rsidR="00961D2A" w:rsidRPr="00D21B64" w:rsidRDefault="001D011F"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 xml:space="preserve">BTEC </w:t>
      </w:r>
      <w:r w:rsidR="00961D2A" w:rsidRPr="00D21B64">
        <w:rPr>
          <w:rFonts w:ascii="Arial" w:eastAsia="Times New Roman" w:hAnsi="Arial" w:cs="Arial"/>
          <w:color w:val="000000"/>
          <w:sz w:val="20"/>
          <w:szCs w:val="20"/>
        </w:rPr>
        <w:t>learners</w:t>
      </w:r>
      <w:r w:rsidR="00961D2A" w:rsidRPr="00D21B64">
        <w:rPr>
          <w:rFonts w:ascii="Arial" w:eastAsia="Times New Roman" w:hAnsi="Arial" w:cs="Arial"/>
          <w:sz w:val="20"/>
          <w:szCs w:val="20"/>
        </w:rPr>
        <w:t xml:space="preserve"> are expected to take responsibility for their own learning and be keen and well-organised. You should enjoy having more freedom, while knowing you can still ask for help or support if you need it. </w:t>
      </w:r>
    </w:p>
    <w:p w:rsidR="00961D2A" w:rsidRPr="00D21B64" w:rsidRDefault="00961D2A" w:rsidP="00961D2A">
      <w:pPr>
        <w:keepNext/>
        <w:spacing w:before="240" w:after="120" w:line="240" w:lineRule="auto"/>
        <w:rPr>
          <w:rFonts w:ascii="Arial" w:eastAsia="Times New Roman" w:hAnsi="Arial" w:cs="Arial"/>
          <w:b/>
          <w:sz w:val="20"/>
          <w:szCs w:val="20"/>
        </w:rPr>
      </w:pPr>
      <w:r w:rsidRPr="00D21B64">
        <w:rPr>
          <w:rFonts w:ascii="Arial" w:eastAsia="Times New Roman" w:hAnsi="Arial" w:cs="Arial"/>
          <w:b/>
          <w:sz w:val="20"/>
          <w:szCs w:val="20"/>
        </w:rPr>
        <w:t>How you are assessed</w:t>
      </w:r>
    </w:p>
    <w:p w:rsidR="00961D2A" w:rsidRPr="00D21B64" w:rsidRDefault="00D21B64" w:rsidP="00961D2A">
      <w:pPr>
        <w:tabs>
          <w:tab w:val="left" w:pos="397"/>
        </w:tabs>
        <w:spacing w:before="80" w:after="60" w:line="240" w:lineRule="atLeast"/>
        <w:rPr>
          <w:rFonts w:ascii="Arial" w:eastAsia="Times New Roman" w:hAnsi="Arial" w:cs="Arial"/>
          <w:sz w:val="20"/>
          <w:szCs w:val="20"/>
        </w:rPr>
      </w:pPr>
      <w:r w:rsidRPr="00D21B64">
        <w:rPr>
          <w:rFonts w:ascii="Arial" w:eastAsia="Times New Roman" w:hAnsi="Arial" w:cs="Arial"/>
          <w:sz w:val="20"/>
          <w:szCs w:val="20"/>
        </w:rPr>
        <w:t>You will be assessed partly</w:t>
      </w:r>
      <w:r w:rsidR="00961D2A" w:rsidRPr="00D21B64">
        <w:rPr>
          <w:rFonts w:ascii="Arial" w:eastAsia="Times New Roman" w:hAnsi="Arial" w:cs="Arial"/>
          <w:sz w:val="20"/>
          <w:szCs w:val="20"/>
        </w:rPr>
        <w:t xml:space="preserve"> by completing </w:t>
      </w:r>
      <w:r w:rsidR="00961D2A" w:rsidRPr="00D21B64">
        <w:rPr>
          <w:rFonts w:ascii="Arial" w:eastAsia="Times New Roman" w:hAnsi="Arial" w:cs="Arial"/>
          <w:b/>
          <w:sz w:val="20"/>
          <w:szCs w:val="20"/>
        </w:rPr>
        <w:t>assignments</w:t>
      </w:r>
      <w:r w:rsidR="00961D2A" w:rsidRPr="00D21B64">
        <w:rPr>
          <w:rFonts w:ascii="Arial" w:eastAsia="Times New Roman" w:hAnsi="Arial" w:cs="Arial"/>
          <w:sz w:val="20"/>
          <w:szCs w:val="20"/>
        </w:rPr>
        <w:t xml:space="preserve"> written by your tutors. These are based on </w:t>
      </w:r>
      <w:r w:rsidR="00961D2A" w:rsidRPr="00D21B64">
        <w:rPr>
          <w:rFonts w:ascii="Arial" w:eastAsia="Times New Roman" w:hAnsi="Arial" w:cs="Arial"/>
          <w:b/>
          <w:sz w:val="20"/>
          <w:szCs w:val="20"/>
        </w:rPr>
        <w:t>learning outcomes</w:t>
      </w:r>
      <w:r w:rsidR="00961D2A" w:rsidRPr="00D21B64">
        <w:rPr>
          <w:rFonts w:ascii="Arial" w:eastAsia="Times New Roman" w:hAnsi="Arial" w:cs="Arial"/>
          <w:sz w:val="20"/>
          <w:szCs w:val="20"/>
        </w:rPr>
        <w:t xml:space="preserve"> set by Edexcel. Each assignment will have a deadline. </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p>
    <w:p w:rsidR="00961D2A" w:rsidRPr="00D21B64" w:rsidRDefault="00961D2A" w:rsidP="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rPr>
          <w:rFonts w:ascii="Arial" w:eastAsia="Times New Roman" w:hAnsi="Arial" w:cs="Arial"/>
          <w:b/>
          <w:color w:val="FFFFFF"/>
          <w:sz w:val="20"/>
          <w:szCs w:val="20"/>
        </w:rPr>
      </w:pPr>
      <w:r w:rsidRPr="00D21B64">
        <w:rPr>
          <w:rFonts w:ascii="Arial" w:eastAsia="Times New Roman" w:hAnsi="Arial" w:cs="Arial"/>
          <w:b/>
          <w:color w:val="FFFFFF"/>
          <w:sz w:val="20"/>
          <w:szCs w:val="20"/>
        </w:rPr>
        <w:t>BTEC Fact</w:t>
      </w:r>
    </w:p>
    <w:p w:rsidR="00961D2A" w:rsidRPr="00D21B64" w:rsidRDefault="00961D2A" w:rsidP="00961D2A">
      <w:pPr>
        <w:pBdr>
          <w:top w:val="single" w:sz="4" w:space="0" w:color="auto"/>
          <w:left w:val="single" w:sz="4" w:space="4" w:color="auto"/>
          <w:bottom w:val="single" w:sz="4" w:space="2" w:color="auto"/>
          <w:right w:val="single" w:sz="4" w:space="1" w:color="auto"/>
        </w:pBdr>
        <w:shd w:val="clear" w:color="auto" w:fill="E6E6E6"/>
        <w:spacing w:before="80" w:after="60" w:line="240" w:lineRule="atLeast"/>
        <w:ind w:left="108"/>
        <w:rPr>
          <w:rFonts w:ascii="Arial" w:eastAsia="Times New Roman" w:hAnsi="Arial" w:cs="Arial"/>
          <w:sz w:val="20"/>
          <w:szCs w:val="20"/>
        </w:rPr>
      </w:pPr>
      <w:r w:rsidRPr="00D21B64">
        <w:rPr>
          <w:rFonts w:ascii="Arial" w:eastAsia="Times New Roman" w:hAnsi="Arial" w:cs="Arial"/>
          <w:color w:val="000000"/>
          <w:sz w:val="20"/>
          <w:szCs w:val="20"/>
        </w:rPr>
        <w:t xml:space="preserve">On a BTEC course you achieve individual criteria at </w:t>
      </w:r>
      <w:r w:rsidR="001D011F" w:rsidRPr="00D21B64">
        <w:rPr>
          <w:rFonts w:ascii="Arial" w:eastAsia="Times New Roman" w:hAnsi="Arial" w:cs="Arial"/>
          <w:color w:val="000000"/>
          <w:sz w:val="20"/>
          <w:szCs w:val="20"/>
        </w:rPr>
        <w:t>Level 3 Pass,</w:t>
      </w:r>
      <w:r w:rsidRPr="00D21B64">
        <w:rPr>
          <w:rFonts w:ascii="Arial" w:eastAsia="Times New Roman" w:hAnsi="Arial" w:cs="Arial"/>
          <w:color w:val="000000"/>
          <w:sz w:val="20"/>
          <w:szCs w:val="20"/>
        </w:rPr>
        <w:t xml:space="preserve"> Merit or Distinction for your assignments. You will receive a Pass, Merit or Distinction </w:t>
      </w:r>
      <w:r w:rsidRPr="00D21B64">
        <w:rPr>
          <w:rFonts w:ascii="Arial" w:eastAsia="Times New Roman" w:hAnsi="Arial" w:cs="Arial"/>
          <w:b/>
          <w:color w:val="000000"/>
          <w:sz w:val="20"/>
          <w:szCs w:val="20"/>
        </w:rPr>
        <w:t>grade</w:t>
      </w:r>
      <w:r w:rsidRPr="00D21B64">
        <w:rPr>
          <w:rFonts w:ascii="Arial" w:eastAsia="Times New Roman" w:hAnsi="Arial" w:cs="Arial"/>
          <w:color w:val="000000"/>
          <w:sz w:val="20"/>
          <w:szCs w:val="20"/>
        </w:rPr>
        <w:t xml:space="preserve"> for completed units and then one of these three grades for the whole course.</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p>
    <w:p w:rsidR="00961D2A" w:rsidRPr="00D21B64" w:rsidRDefault="00961D2A" w:rsidP="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rPr>
          <w:rFonts w:ascii="Arial" w:eastAsia="Times New Roman" w:hAnsi="Arial" w:cs="Arial"/>
          <w:b/>
          <w:color w:val="FFFFFF"/>
          <w:sz w:val="20"/>
          <w:szCs w:val="20"/>
        </w:rPr>
      </w:pPr>
      <w:r w:rsidRPr="00D21B64">
        <w:rPr>
          <w:rFonts w:ascii="Arial" w:eastAsia="Times New Roman" w:hAnsi="Arial" w:cs="Arial"/>
          <w:b/>
          <w:color w:val="FFFFFF"/>
          <w:sz w:val="20"/>
          <w:szCs w:val="20"/>
        </w:rPr>
        <w:t>Top tips</w:t>
      </w:r>
    </w:p>
    <w:p w:rsidR="00961D2A" w:rsidRPr="00D21B64" w:rsidRDefault="00961D2A" w:rsidP="00961D2A">
      <w:pPr>
        <w:pBdr>
          <w:top w:val="single" w:sz="4" w:space="0" w:color="auto"/>
          <w:left w:val="single" w:sz="4" w:space="4" w:color="auto"/>
          <w:bottom w:val="single" w:sz="4" w:space="2" w:color="auto"/>
          <w:right w:val="single" w:sz="4" w:space="1" w:color="auto"/>
        </w:pBdr>
        <w:shd w:val="clear" w:color="auto" w:fill="E6E6E6"/>
        <w:spacing w:before="80" w:after="60" w:line="240" w:lineRule="atLeast"/>
        <w:ind w:left="108"/>
        <w:rPr>
          <w:rFonts w:ascii="Arial" w:eastAsia="Times New Roman" w:hAnsi="Arial" w:cs="Arial"/>
          <w:sz w:val="20"/>
          <w:szCs w:val="20"/>
        </w:rPr>
      </w:pPr>
      <w:r w:rsidRPr="00D21B64">
        <w:rPr>
          <w:rFonts w:ascii="Arial" w:eastAsia="Times New Roman" w:hAnsi="Arial" w:cs="Arial"/>
          <w:sz w:val="20"/>
          <w:szCs w:val="20"/>
        </w:rPr>
        <w:t>Always ask your tutor if you are able to improve your work on a project, or if you are able to improve a criterion grade through your work in later projects.</w:t>
      </w:r>
    </w:p>
    <w:p w:rsidR="00961D2A" w:rsidRPr="00D21B64" w:rsidRDefault="00961D2A" w:rsidP="00961D2A">
      <w:pPr>
        <w:tabs>
          <w:tab w:val="left" w:pos="397"/>
        </w:tabs>
        <w:spacing w:before="80" w:after="60" w:line="240" w:lineRule="atLeast"/>
        <w:rPr>
          <w:rFonts w:ascii="Arial" w:eastAsia="Times New Roman" w:hAnsi="Arial" w:cs="Arial"/>
          <w:sz w:val="20"/>
          <w:szCs w:val="20"/>
        </w:rPr>
      </w:pPr>
    </w:p>
    <w:p w:rsidR="00961D2A" w:rsidRPr="00D21B64" w:rsidRDefault="00961D2A" w:rsidP="00961D2A">
      <w:pPr>
        <w:tabs>
          <w:tab w:val="left" w:pos="397"/>
        </w:tabs>
        <w:spacing w:before="80" w:after="60" w:line="240" w:lineRule="atLeast"/>
        <w:rPr>
          <w:rFonts w:ascii="Arial" w:eastAsia="Times New Roman" w:hAnsi="Arial" w:cs="Arial"/>
          <w:sz w:val="20"/>
          <w:szCs w:val="20"/>
        </w:rPr>
      </w:pPr>
    </w:p>
    <w:p w:rsidR="00BC1FD5" w:rsidRPr="00D21B64" w:rsidRDefault="00BC1FD5" w:rsidP="00BC1FD5">
      <w:pPr>
        <w:rPr>
          <w:b/>
          <w:sz w:val="20"/>
          <w:szCs w:val="20"/>
        </w:rPr>
      </w:pPr>
      <w:r w:rsidRPr="00D21B64">
        <w:rPr>
          <w:b/>
          <w:sz w:val="20"/>
          <w:szCs w:val="20"/>
        </w:rPr>
        <w:t xml:space="preserve">Qualification structure </w:t>
      </w:r>
    </w:p>
    <w:p w:rsidR="00BC1FD5" w:rsidRPr="00D21B64" w:rsidRDefault="00BC1FD5" w:rsidP="00BC1FD5">
      <w:pPr>
        <w:rPr>
          <w:b/>
          <w:sz w:val="20"/>
          <w:szCs w:val="20"/>
        </w:rPr>
      </w:pPr>
      <w:r w:rsidRPr="00D21B64">
        <w:rPr>
          <w:b/>
          <w:sz w:val="20"/>
          <w:szCs w:val="20"/>
        </w:rPr>
        <w:t xml:space="preserve">Pearson BTEC </w:t>
      </w:r>
      <w:r w:rsidR="00254BB4" w:rsidRPr="00D21B64">
        <w:rPr>
          <w:b/>
          <w:sz w:val="20"/>
          <w:szCs w:val="20"/>
        </w:rPr>
        <w:t>Level 3 Extended Certificate in Creative</w:t>
      </w:r>
      <w:r w:rsidRPr="00D21B64">
        <w:rPr>
          <w:b/>
          <w:sz w:val="20"/>
          <w:szCs w:val="20"/>
        </w:rPr>
        <w:t xml:space="preserve"> Digital Media Production</w:t>
      </w:r>
    </w:p>
    <w:p w:rsidR="00BC1FD5" w:rsidRPr="00D21B64" w:rsidRDefault="00BC1FD5" w:rsidP="00BC1FD5">
      <w:pPr>
        <w:rPr>
          <w:sz w:val="20"/>
          <w:szCs w:val="20"/>
        </w:rPr>
      </w:pPr>
      <w:r w:rsidRPr="00D21B64">
        <w:rPr>
          <w:sz w:val="20"/>
          <w:szCs w:val="20"/>
        </w:rPr>
        <w:t xml:space="preserve">The course is taught over </w:t>
      </w:r>
      <w:r w:rsidR="00254BB4" w:rsidRPr="00D21B64">
        <w:rPr>
          <w:b/>
          <w:sz w:val="20"/>
          <w:szCs w:val="20"/>
        </w:rPr>
        <w:t>360</w:t>
      </w:r>
      <w:r w:rsidRPr="00D21B64">
        <w:rPr>
          <w:b/>
          <w:sz w:val="20"/>
          <w:szCs w:val="20"/>
        </w:rPr>
        <w:t xml:space="preserve"> guided learning hours</w:t>
      </w:r>
      <w:r w:rsidRPr="00D21B64">
        <w:rPr>
          <w:sz w:val="20"/>
          <w:szCs w:val="20"/>
        </w:rPr>
        <w:t xml:space="preserve"> (GLH) and will be completed in </w:t>
      </w:r>
      <w:r w:rsidR="00254BB4" w:rsidRPr="00D21B64">
        <w:rPr>
          <w:b/>
          <w:sz w:val="20"/>
          <w:szCs w:val="20"/>
        </w:rPr>
        <w:t>two years</w:t>
      </w:r>
      <w:r w:rsidRPr="00D21B64">
        <w:rPr>
          <w:sz w:val="20"/>
          <w:szCs w:val="20"/>
        </w:rPr>
        <w:t xml:space="preserve">. It has </w:t>
      </w:r>
      <w:r w:rsidRPr="00D21B64">
        <w:rPr>
          <w:b/>
          <w:sz w:val="20"/>
          <w:szCs w:val="20"/>
        </w:rPr>
        <w:t>core and optional specialist units</w:t>
      </w:r>
      <w:r w:rsidRPr="00D21B64">
        <w:rPr>
          <w:sz w:val="20"/>
          <w:szCs w:val="20"/>
        </w:rPr>
        <w:t>.</w:t>
      </w:r>
    </w:p>
    <w:p w:rsidR="00BC1FD5" w:rsidRPr="00D21B64" w:rsidRDefault="00BC1FD5" w:rsidP="00BC1FD5">
      <w:pPr>
        <w:rPr>
          <w:sz w:val="20"/>
          <w:szCs w:val="20"/>
        </w:rPr>
      </w:pPr>
      <w:r w:rsidRPr="00D21B64">
        <w:rPr>
          <w:sz w:val="20"/>
          <w:szCs w:val="20"/>
        </w:rPr>
        <w:t xml:space="preserve">You must complete the </w:t>
      </w:r>
      <w:r w:rsidRPr="00D21B64">
        <w:rPr>
          <w:b/>
          <w:sz w:val="20"/>
          <w:szCs w:val="20"/>
        </w:rPr>
        <w:t>two core units</w:t>
      </w:r>
      <w:r w:rsidRPr="00D21B64">
        <w:rPr>
          <w:sz w:val="20"/>
          <w:szCs w:val="20"/>
        </w:rPr>
        <w:t xml:space="preserve"> and the </w:t>
      </w:r>
      <w:r w:rsidRPr="00D21B64">
        <w:rPr>
          <w:b/>
          <w:sz w:val="20"/>
          <w:szCs w:val="20"/>
        </w:rPr>
        <w:t>two optional specialist units</w:t>
      </w:r>
      <w:r w:rsidRPr="00D21B64">
        <w:rPr>
          <w:sz w:val="20"/>
          <w:szCs w:val="20"/>
        </w:rPr>
        <w:t xml:space="preserve"> that your teachers have chosen for you to reach a </w:t>
      </w:r>
      <w:r w:rsidR="00254BB4" w:rsidRPr="00D21B64">
        <w:rPr>
          <w:b/>
          <w:sz w:val="20"/>
          <w:szCs w:val="20"/>
        </w:rPr>
        <w:t>total of 360</w:t>
      </w:r>
      <w:r w:rsidRPr="00D21B64">
        <w:rPr>
          <w:b/>
          <w:sz w:val="20"/>
          <w:szCs w:val="20"/>
        </w:rPr>
        <w:t xml:space="preserve"> GLH</w:t>
      </w:r>
      <w:r w:rsidRPr="00D21B64">
        <w:rPr>
          <w:sz w:val="20"/>
          <w:szCs w:val="20"/>
        </w:rPr>
        <w:t>.</w:t>
      </w:r>
    </w:p>
    <w:p w:rsidR="00BC1FD5" w:rsidRPr="00D21B64" w:rsidRDefault="00BC1FD5" w:rsidP="00BC1FD5">
      <w:pPr>
        <w:rPr>
          <w:sz w:val="20"/>
          <w:szCs w:val="20"/>
        </w:rPr>
      </w:pPr>
      <w:r w:rsidRPr="00D21B64">
        <w:rPr>
          <w:sz w:val="20"/>
          <w:szCs w:val="20"/>
        </w:rPr>
        <w:t xml:space="preserve">The course involves a mixture of </w:t>
      </w:r>
      <w:r w:rsidRPr="00D21B64">
        <w:rPr>
          <w:b/>
          <w:sz w:val="20"/>
          <w:szCs w:val="20"/>
        </w:rPr>
        <w:t>coursework units</w:t>
      </w:r>
      <w:r w:rsidRPr="00D21B64">
        <w:rPr>
          <w:sz w:val="20"/>
          <w:szCs w:val="20"/>
        </w:rPr>
        <w:t xml:space="preserve"> that your school assess (</w:t>
      </w:r>
      <w:r w:rsidRPr="00D21B64">
        <w:rPr>
          <w:b/>
          <w:sz w:val="20"/>
          <w:szCs w:val="20"/>
        </w:rPr>
        <w:t>internal</w:t>
      </w:r>
      <w:r w:rsidR="00254BB4" w:rsidRPr="00D21B64">
        <w:rPr>
          <w:sz w:val="20"/>
          <w:szCs w:val="20"/>
        </w:rPr>
        <w:t>) and 2</w:t>
      </w:r>
      <w:r w:rsidRPr="00D21B64">
        <w:rPr>
          <w:sz w:val="20"/>
          <w:szCs w:val="20"/>
        </w:rPr>
        <w:t xml:space="preserve"> </w:t>
      </w:r>
      <w:r w:rsidRPr="00D21B64">
        <w:rPr>
          <w:b/>
          <w:sz w:val="20"/>
          <w:szCs w:val="20"/>
        </w:rPr>
        <w:t>exam unit</w:t>
      </w:r>
      <w:r w:rsidR="00254BB4" w:rsidRPr="00D21B64">
        <w:rPr>
          <w:b/>
          <w:sz w:val="20"/>
          <w:szCs w:val="20"/>
        </w:rPr>
        <w:t>s</w:t>
      </w:r>
      <w:r w:rsidRPr="00D21B64">
        <w:rPr>
          <w:sz w:val="20"/>
          <w:szCs w:val="20"/>
        </w:rPr>
        <w:t xml:space="preserve"> that the exam board sets and marks (</w:t>
      </w:r>
      <w:r w:rsidRPr="00D21B64">
        <w:rPr>
          <w:b/>
          <w:sz w:val="20"/>
          <w:szCs w:val="20"/>
        </w:rPr>
        <w:t>external</w:t>
      </w:r>
      <w:r w:rsidRPr="00D21B64">
        <w:rPr>
          <w:sz w:val="20"/>
          <w:szCs w:val="20"/>
        </w:rPr>
        <w:t xml:space="preserve">).  You </w:t>
      </w:r>
      <w:r w:rsidR="00254BB4" w:rsidRPr="00D21B64">
        <w:rPr>
          <w:sz w:val="20"/>
          <w:szCs w:val="20"/>
        </w:rPr>
        <w:t xml:space="preserve">will sit your exam for </w:t>
      </w:r>
      <w:r w:rsidR="00254BB4" w:rsidRPr="00D21B64">
        <w:rPr>
          <w:b/>
          <w:sz w:val="20"/>
          <w:szCs w:val="20"/>
        </w:rPr>
        <w:t>Unit 1: Media Representations</w:t>
      </w:r>
      <w:r w:rsidR="00254BB4" w:rsidRPr="00D21B64">
        <w:rPr>
          <w:sz w:val="20"/>
          <w:szCs w:val="20"/>
        </w:rPr>
        <w:t xml:space="preserve"> in year 12 and the exam for </w:t>
      </w:r>
      <w:r w:rsidR="00254BB4" w:rsidRPr="00D21B64">
        <w:rPr>
          <w:b/>
          <w:sz w:val="20"/>
          <w:szCs w:val="20"/>
        </w:rPr>
        <w:t>Unit 8: Responding to a Commission</w:t>
      </w:r>
      <w:r w:rsidR="00254BB4" w:rsidRPr="00D21B64">
        <w:rPr>
          <w:sz w:val="20"/>
          <w:szCs w:val="20"/>
        </w:rPr>
        <w:t xml:space="preserve"> in year 13. </w:t>
      </w:r>
      <w:r w:rsidRPr="00D21B64">
        <w:rPr>
          <w:sz w:val="20"/>
          <w:szCs w:val="20"/>
        </w:rPr>
        <w:t>There may be an opport</w:t>
      </w:r>
      <w:r w:rsidR="00254BB4" w:rsidRPr="00D21B64">
        <w:rPr>
          <w:sz w:val="20"/>
          <w:szCs w:val="20"/>
        </w:rPr>
        <w:t>unity to re-take your exams if</w:t>
      </w:r>
      <w:r w:rsidRPr="00D21B64">
        <w:rPr>
          <w:sz w:val="20"/>
          <w:szCs w:val="20"/>
        </w:rPr>
        <w:t xml:space="preserve"> necessary. </w:t>
      </w:r>
    </w:p>
    <w:p w:rsidR="00BC1FD5" w:rsidRPr="00D21B64" w:rsidRDefault="00BC1FD5" w:rsidP="00BC1FD5">
      <w:pPr>
        <w:rPr>
          <w:sz w:val="20"/>
          <w:szCs w:val="20"/>
        </w:rPr>
      </w:pPr>
    </w:p>
    <w:tbl>
      <w:tblPr>
        <w:tblStyle w:val="TableGrid"/>
        <w:tblW w:w="0" w:type="auto"/>
        <w:tblLook w:val="04A0" w:firstRow="1" w:lastRow="0" w:firstColumn="1" w:lastColumn="0" w:noHBand="0" w:noVBand="1"/>
      </w:tblPr>
      <w:tblGrid>
        <w:gridCol w:w="674"/>
        <w:gridCol w:w="4233"/>
        <w:gridCol w:w="1544"/>
        <w:gridCol w:w="1854"/>
        <w:gridCol w:w="711"/>
      </w:tblGrid>
      <w:tr w:rsidR="00BC1FD5" w:rsidRPr="00D21B64" w:rsidTr="00254BB4">
        <w:tc>
          <w:tcPr>
            <w:tcW w:w="674" w:type="dxa"/>
            <w:shd w:val="clear" w:color="auto" w:fill="D9D9D9" w:themeFill="background1" w:themeFillShade="D9"/>
          </w:tcPr>
          <w:p w:rsidR="00BC1FD5" w:rsidRPr="00D21B64" w:rsidRDefault="00BC1FD5" w:rsidP="0058068F">
            <w:pPr>
              <w:rPr>
                <w:b/>
                <w:sz w:val="20"/>
                <w:szCs w:val="20"/>
              </w:rPr>
            </w:pPr>
            <w:r w:rsidRPr="00D21B64">
              <w:rPr>
                <w:b/>
                <w:sz w:val="20"/>
                <w:szCs w:val="20"/>
              </w:rPr>
              <w:t>UNIT</w:t>
            </w:r>
          </w:p>
        </w:tc>
        <w:tc>
          <w:tcPr>
            <w:tcW w:w="4233" w:type="dxa"/>
            <w:shd w:val="clear" w:color="auto" w:fill="D9D9D9" w:themeFill="background1" w:themeFillShade="D9"/>
          </w:tcPr>
          <w:p w:rsidR="00BC1FD5" w:rsidRPr="00D21B64" w:rsidRDefault="00BC1FD5" w:rsidP="0058068F">
            <w:pPr>
              <w:rPr>
                <w:b/>
                <w:sz w:val="20"/>
                <w:szCs w:val="20"/>
              </w:rPr>
            </w:pPr>
            <w:r w:rsidRPr="00D21B64">
              <w:rPr>
                <w:b/>
                <w:sz w:val="20"/>
                <w:szCs w:val="20"/>
              </w:rPr>
              <w:t>CORE UNITS</w:t>
            </w:r>
          </w:p>
        </w:tc>
        <w:tc>
          <w:tcPr>
            <w:tcW w:w="1544" w:type="dxa"/>
            <w:shd w:val="clear" w:color="auto" w:fill="D9D9D9" w:themeFill="background1" w:themeFillShade="D9"/>
          </w:tcPr>
          <w:p w:rsidR="00BC1FD5" w:rsidRPr="00D21B64" w:rsidRDefault="00BC1FD5" w:rsidP="0058068F">
            <w:pPr>
              <w:rPr>
                <w:b/>
                <w:sz w:val="20"/>
                <w:szCs w:val="20"/>
              </w:rPr>
            </w:pPr>
            <w:r w:rsidRPr="00D21B64">
              <w:rPr>
                <w:b/>
                <w:sz w:val="20"/>
                <w:szCs w:val="20"/>
              </w:rPr>
              <w:t>Teacher</w:t>
            </w:r>
          </w:p>
        </w:tc>
        <w:tc>
          <w:tcPr>
            <w:tcW w:w="1854" w:type="dxa"/>
            <w:shd w:val="clear" w:color="auto" w:fill="D9D9D9" w:themeFill="background1" w:themeFillShade="D9"/>
          </w:tcPr>
          <w:p w:rsidR="00BC1FD5" w:rsidRPr="00D21B64" w:rsidRDefault="00BC1FD5" w:rsidP="0058068F">
            <w:pPr>
              <w:rPr>
                <w:b/>
                <w:sz w:val="20"/>
                <w:szCs w:val="20"/>
              </w:rPr>
            </w:pPr>
            <w:r w:rsidRPr="00D21B64">
              <w:rPr>
                <w:b/>
                <w:sz w:val="20"/>
                <w:szCs w:val="20"/>
              </w:rPr>
              <w:t>Assessment method</w:t>
            </w:r>
          </w:p>
        </w:tc>
        <w:tc>
          <w:tcPr>
            <w:tcW w:w="711" w:type="dxa"/>
            <w:shd w:val="clear" w:color="auto" w:fill="D9D9D9" w:themeFill="background1" w:themeFillShade="D9"/>
          </w:tcPr>
          <w:p w:rsidR="00BC1FD5" w:rsidRPr="00D21B64" w:rsidRDefault="00BC1FD5" w:rsidP="0058068F">
            <w:pPr>
              <w:rPr>
                <w:b/>
                <w:sz w:val="20"/>
                <w:szCs w:val="20"/>
              </w:rPr>
            </w:pPr>
            <w:r w:rsidRPr="00D21B64">
              <w:rPr>
                <w:b/>
                <w:sz w:val="20"/>
                <w:szCs w:val="20"/>
              </w:rPr>
              <w:t>GLH</w:t>
            </w:r>
          </w:p>
        </w:tc>
      </w:tr>
      <w:tr w:rsidR="00BC1FD5" w:rsidRPr="00D21B64" w:rsidTr="00254BB4">
        <w:tc>
          <w:tcPr>
            <w:tcW w:w="674" w:type="dxa"/>
          </w:tcPr>
          <w:p w:rsidR="00BC1FD5" w:rsidRPr="00D21B64" w:rsidRDefault="00BC1FD5" w:rsidP="0058068F">
            <w:pPr>
              <w:rPr>
                <w:sz w:val="20"/>
                <w:szCs w:val="20"/>
              </w:rPr>
            </w:pPr>
            <w:r w:rsidRPr="00D21B64">
              <w:rPr>
                <w:sz w:val="20"/>
                <w:szCs w:val="20"/>
              </w:rPr>
              <w:t>1</w:t>
            </w:r>
          </w:p>
        </w:tc>
        <w:tc>
          <w:tcPr>
            <w:tcW w:w="4233" w:type="dxa"/>
          </w:tcPr>
          <w:p w:rsidR="00BC1FD5" w:rsidRPr="00D21B64" w:rsidRDefault="00254BB4" w:rsidP="0058068F">
            <w:pPr>
              <w:rPr>
                <w:sz w:val="20"/>
                <w:szCs w:val="20"/>
              </w:rPr>
            </w:pPr>
            <w:r w:rsidRPr="00D21B64">
              <w:rPr>
                <w:sz w:val="20"/>
                <w:szCs w:val="20"/>
              </w:rPr>
              <w:t>Media Representations</w:t>
            </w:r>
          </w:p>
        </w:tc>
        <w:tc>
          <w:tcPr>
            <w:tcW w:w="1544" w:type="dxa"/>
          </w:tcPr>
          <w:p w:rsidR="00BC1FD5" w:rsidRPr="00D21B64" w:rsidRDefault="00BC1FD5" w:rsidP="0058068F">
            <w:pPr>
              <w:rPr>
                <w:sz w:val="20"/>
                <w:szCs w:val="20"/>
              </w:rPr>
            </w:pPr>
            <w:r w:rsidRPr="00D21B64">
              <w:rPr>
                <w:sz w:val="20"/>
                <w:szCs w:val="20"/>
              </w:rPr>
              <w:t>Miss Portelli</w:t>
            </w:r>
          </w:p>
        </w:tc>
        <w:tc>
          <w:tcPr>
            <w:tcW w:w="1854" w:type="dxa"/>
          </w:tcPr>
          <w:p w:rsidR="00BC1FD5" w:rsidRPr="00D21B64" w:rsidRDefault="00254BB4" w:rsidP="0058068F">
            <w:pPr>
              <w:rPr>
                <w:sz w:val="20"/>
                <w:szCs w:val="20"/>
              </w:rPr>
            </w:pPr>
            <w:r w:rsidRPr="00D21B64">
              <w:rPr>
                <w:sz w:val="20"/>
                <w:szCs w:val="20"/>
              </w:rPr>
              <w:t>On-screen exam - external</w:t>
            </w:r>
          </w:p>
        </w:tc>
        <w:tc>
          <w:tcPr>
            <w:tcW w:w="711" w:type="dxa"/>
          </w:tcPr>
          <w:p w:rsidR="00BC1FD5" w:rsidRPr="00D21B64" w:rsidRDefault="00254BB4" w:rsidP="0058068F">
            <w:pPr>
              <w:rPr>
                <w:sz w:val="20"/>
                <w:szCs w:val="20"/>
              </w:rPr>
            </w:pPr>
            <w:r w:rsidRPr="00D21B64">
              <w:rPr>
                <w:sz w:val="20"/>
                <w:szCs w:val="20"/>
              </w:rPr>
              <w:t>90</w:t>
            </w:r>
          </w:p>
        </w:tc>
      </w:tr>
      <w:tr w:rsidR="00BC1FD5" w:rsidRPr="00D21B64" w:rsidTr="00254BB4">
        <w:tc>
          <w:tcPr>
            <w:tcW w:w="674" w:type="dxa"/>
          </w:tcPr>
          <w:p w:rsidR="00BC1FD5" w:rsidRPr="00D21B64" w:rsidRDefault="00254BB4" w:rsidP="0058068F">
            <w:pPr>
              <w:rPr>
                <w:sz w:val="20"/>
                <w:szCs w:val="20"/>
              </w:rPr>
            </w:pPr>
            <w:r w:rsidRPr="00D21B64">
              <w:rPr>
                <w:sz w:val="20"/>
                <w:szCs w:val="20"/>
              </w:rPr>
              <w:t>4</w:t>
            </w:r>
          </w:p>
        </w:tc>
        <w:tc>
          <w:tcPr>
            <w:tcW w:w="4233" w:type="dxa"/>
          </w:tcPr>
          <w:p w:rsidR="00BC1FD5" w:rsidRPr="00D21B64" w:rsidRDefault="00254BB4" w:rsidP="0058068F">
            <w:pPr>
              <w:rPr>
                <w:sz w:val="20"/>
                <w:szCs w:val="20"/>
              </w:rPr>
            </w:pPr>
            <w:r w:rsidRPr="00D21B64">
              <w:rPr>
                <w:sz w:val="20"/>
                <w:szCs w:val="20"/>
              </w:rPr>
              <w:t>Pre-production portfolio</w:t>
            </w:r>
          </w:p>
        </w:tc>
        <w:tc>
          <w:tcPr>
            <w:tcW w:w="1544" w:type="dxa"/>
          </w:tcPr>
          <w:p w:rsidR="00BC1FD5" w:rsidRPr="00D21B64" w:rsidRDefault="00BC1FD5" w:rsidP="0058068F">
            <w:pPr>
              <w:rPr>
                <w:sz w:val="20"/>
                <w:szCs w:val="20"/>
              </w:rPr>
            </w:pPr>
            <w:r w:rsidRPr="00D21B64">
              <w:rPr>
                <w:sz w:val="20"/>
                <w:szCs w:val="20"/>
              </w:rPr>
              <w:t>Miss Portelli</w:t>
            </w:r>
          </w:p>
        </w:tc>
        <w:tc>
          <w:tcPr>
            <w:tcW w:w="1854" w:type="dxa"/>
          </w:tcPr>
          <w:p w:rsidR="00BC1FD5" w:rsidRPr="00D21B64" w:rsidRDefault="00254BB4" w:rsidP="0058068F">
            <w:pPr>
              <w:rPr>
                <w:sz w:val="20"/>
                <w:szCs w:val="20"/>
              </w:rPr>
            </w:pPr>
            <w:r w:rsidRPr="00D21B64">
              <w:rPr>
                <w:sz w:val="20"/>
                <w:szCs w:val="20"/>
              </w:rPr>
              <w:t>Internal</w:t>
            </w:r>
          </w:p>
        </w:tc>
        <w:tc>
          <w:tcPr>
            <w:tcW w:w="711" w:type="dxa"/>
          </w:tcPr>
          <w:p w:rsidR="00BC1FD5" w:rsidRPr="00D21B64" w:rsidRDefault="00254BB4" w:rsidP="0058068F">
            <w:pPr>
              <w:rPr>
                <w:sz w:val="20"/>
                <w:szCs w:val="20"/>
              </w:rPr>
            </w:pPr>
            <w:r w:rsidRPr="00D21B64">
              <w:rPr>
                <w:sz w:val="20"/>
                <w:szCs w:val="20"/>
              </w:rPr>
              <w:t>90</w:t>
            </w:r>
          </w:p>
        </w:tc>
      </w:tr>
      <w:tr w:rsidR="00254BB4" w:rsidRPr="00D21B64" w:rsidTr="00254BB4">
        <w:tc>
          <w:tcPr>
            <w:tcW w:w="674" w:type="dxa"/>
          </w:tcPr>
          <w:p w:rsidR="00254BB4" w:rsidRPr="00D21B64" w:rsidRDefault="00254BB4" w:rsidP="0058068F">
            <w:pPr>
              <w:rPr>
                <w:sz w:val="20"/>
                <w:szCs w:val="20"/>
              </w:rPr>
            </w:pPr>
            <w:r w:rsidRPr="00D21B64">
              <w:rPr>
                <w:sz w:val="20"/>
                <w:szCs w:val="20"/>
              </w:rPr>
              <w:t>8</w:t>
            </w:r>
          </w:p>
        </w:tc>
        <w:tc>
          <w:tcPr>
            <w:tcW w:w="4233" w:type="dxa"/>
          </w:tcPr>
          <w:p w:rsidR="00254BB4" w:rsidRPr="00D21B64" w:rsidRDefault="00254BB4" w:rsidP="0058068F">
            <w:pPr>
              <w:rPr>
                <w:sz w:val="20"/>
                <w:szCs w:val="20"/>
              </w:rPr>
            </w:pPr>
            <w:r w:rsidRPr="00D21B64">
              <w:rPr>
                <w:sz w:val="20"/>
                <w:szCs w:val="20"/>
              </w:rPr>
              <w:t>Responding to a Commission</w:t>
            </w:r>
          </w:p>
        </w:tc>
        <w:tc>
          <w:tcPr>
            <w:tcW w:w="1544" w:type="dxa"/>
          </w:tcPr>
          <w:p w:rsidR="00254BB4" w:rsidRPr="00D21B64" w:rsidRDefault="00254BB4" w:rsidP="0058068F">
            <w:pPr>
              <w:rPr>
                <w:sz w:val="20"/>
                <w:szCs w:val="20"/>
              </w:rPr>
            </w:pPr>
            <w:r w:rsidRPr="00D21B64">
              <w:rPr>
                <w:sz w:val="20"/>
                <w:szCs w:val="20"/>
              </w:rPr>
              <w:t>Miss Portelli</w:t>
            </w:r>
          </w:p>
        </w:tc>
        <w:tc>
          <w:tcPr>
            <w:tcW w:w="1854" w:type="dxa"/>
          </w:tcPr>
          <w:p w:rsidR="00254BB4" w:rsidRPr="00D21B64" w:rsidRDefault="00254BB4" w:rsidP="0058068F">
            <w:pPr>
              <w:rPr>
                <w:sz w:val="20"/>
                <w:szCs w:val="20"/>
              </w:rPr>
            </w:pPr>
            <w:r w:rsidRPr="00D21B64">
              <w:rPr>
                <w:sz w:val="20"/>
                <w:szCs w:val="20"/>
              </w:rPr>
              <w:t>External</w:t>
            </w:r>
          </w:p>
        </w:tc>
        <w:tc>
          <w:tcPr>
            <w:tcW w:w="711" w:type="dxa"/>
          </w:tcPr>
          <w:p w:rsidR="00254BB4" w:rsidRPr="00D21B64" w:rsidRDefault="00254BB4" w:rsidP="0058068F">
            <w:pPr>
              <w:rPr>
                <w:sz w:val="20"/>
                <w:szCs w:val="20"/>
              </w:rPr>
            </w:pPr>
          </w:p>
        </w:tc>
      </w:tr>
      <w:tr w:rsidR="00BC1FD5" w:rsidRPr="00D21B64" w:rsidTr="00254BB4">
        <w:tc>
          <w:tcPr>
            <w:tcW w:w="674" w:type="dxa"/>
            <w:shd w:val="clear" w:color="auto" w:fill="D9D9D9" w:themeFill="background1" w:themeFillShade="D9"/>
          </w:tcPr>
          <w:p w:rsidR="00BC1FD5" w:rsidRPr="00D21B64" w:rsidRDefault="00BC1FD5" w:rsidP="0058068F">
            <w:pPr>
              <w:rPr>
                <w:sz w:val="20"/>
                <w:szCs w:val="20"/>
              </w:rPr>
            </w:pPr>
          </w:p>
        </w:tc>
        <w:tc>
          <w:tcPr>
            <w:tcW w:w="4233" w:type="dxa"/>
            <w:shd w:val="clear" w:color="auto" w:fill="D9D9D9" w:themeFill="background1" w:themeFillShade="D9"/>
          </w:tcPr>
          <w:p w:rsidR="00BC1FD5" w:rsidRPr="00D21B64" w:rsidRDefault="00BC1FD5" w:rsidP="0058068F">
            <w:pPr>
              <w:rPr>
                <w:b/>
                <w:sz w:val="20"/>
                <w:szCs w:val="20"/>
              </w:rPr>
            </w:pPr>
            <w:r w:rsidRPr="00D21B64">
              <w:rPr>
                <w:b/>
                <w:sz w:val="20"/>
                <w:szCs w:val="20"/>
              </w:rPr>
              <w:t>OPTIONAL SPECIALIST UNITS</w:t>
            </w:r>
          </w:p>
        </w:tc>
        <w:tc>
          <w:tcPr>
            <w:tcW w:w="1544" w:type="dxa"/>
            <w:shd w:val="clear" w:color="auto" w:fill="D9D9D9" w:themeFill="background1" w:themeFillShade="D9"/>
          </w:tcPr>
          <w:p w:rsidR="00BC1FD5" w:rsidRPr="00D21B64" w:rsidRDefault="00BC1FD5" w:rsidP="0058068F">
            <w:pPr>
              <w:rPr>
                <w:sz w:val="20"/>
                <w:szCs w:val="20"/>
              </w:rPr>
            </w:pPr>
          </w:p>
        </w:tc>
        <w:tc>
          <w:tcPr>
            <w:tcW w:w="1854" w:type="dxa"/>
            <w:shd w:val="clear" w:color="auto" w:fill="D9D9D9" w:themeFill="background1" w:themeFillShade="D9"/>
          </w:tcPr>
          <w:p w:rsidR="00BC1FD5" w:rsidRPr="00D21B64" w:rsidRDefault="00BC1FD5" w:rsidP="0058068F">
            <w:pPr>
              <w:rPr>
                <w:sz w:val="20"/>
                <w:szCs w:val="20"/>
              </w:rPr>
            </w:pPr>
          </w:p>
        </w:tc>
        <w:tc>
          <w:tcPr>
            <w:tcW w:w="711" w:type="dxa"/>
            <w:shd w:val="clear" w:color="auto" w:fill="D9D9D9" w:themeFill="background1" w:themeFillShade="D9"/>
          </w:tcPr>
          <w:p w:rsidR="00BC1FD5" w:rsidRPr="00D21B64" w:rsidRDefault="00BC1FD5" w:rsidP="0058068F">
            <w:pPr>
              <w:rPr>
                <w:sz w:val="20"/>
                <w:szCs w:val="20"/>
              </w:rPr>
            </w:pPr>
          </w:p>
        </w:tc>
      </w:tr>
      <w:tr w:rsidR="00BC1FD5" w:rsidRPr="00D21B64" w:rsidTr="00254BB4">
        <w:tc>
          <w:tcPr>
            <w:tcW w:w="674" w:type="dxa"/>
          </w:tcPr>
          <w:p w:rsidR="00BC1FD5" w:rsidRPr="00D21B64" w:rsidRDefault="00254BB4" w:rsidP="0058068F">
            <w:pPr>
              <w:rPr>
                <w:sz w:val="20"/>
                <w:szCs w:val="20"/>
              </w:rPr>
            </w:pPr>
            <w:r w:rsidRPr="00D21B64">
              <w:rPr>
                <w:sz w:val="20"/>
                <w:szCs w:val="20"/>
              </w:rPr>
              <w:t>10</w:t>
            </w:r>
          </w:p>
        </w:tc>
        <w:tc>
          <w:tcPr>
            <w:tcW w:w="4233" w:type="dxa"/>
          </w:tcPr>
          <w:p w:rsidR="00BC1FD5" w:rsidRPr="00D21B64" w:rsidRDefault="00254BB4" w:rsidP="0058068F">
            <w:pPr>
              <w:rPr>
                <w:sz w:val="20"/>
                <w:szCs w:val="20"/>
              </w:rPr>
            </w:pPr>
            <w:r w:rsidRPr="00D21B64">
              <w:rPr>
                <w:sz w:val="20"/>
                <w:szCs w:val="20"/>
              </w:rPr>
              <w:t xml:space="preserve">Film </w:t>
            </w:r>
            <w:r w:rsidR="00BC1FD5" w:rsidRPr="00D21B64">
              <w:rPr>
                <w:sz w:val="20"/>
                <w:szCs w:val="20"/>
              </w:rPr>
              <w:t>Production</w:t>
            </w:r>
            <w:r w:rsidRPr="00D21B64">
              <w:rPr>
                <w:sz w:val="20"/>
                <w:szCs w:val="20"/>
              </w:rPr>
              <w:t>: Fiction</w:t>
            </w:r>
          </w:p>
        </w:tc>
        <w:tc>
          <w:tcPr>
            <w:tcW w:w="1544" w:type="dxa"/>
          </w:tcPr>
          <w:p w:rsidR="00BC1FD5" w:rsidRPr="00D21B64" w:rsidRDefault="0058068F" w:rsidP="0058068F">
            <w:pPr>
              <w:rPr>
                <w:sz w:val="20"/>
                <w:szCs w:val="20"/>
              </w:rPr>
            </w:pPr>
            <w:r w:rsidRPr="00D21B64">
              <w:rPr>
                <w:sz w:val="20"/>
                <w:szCs w:val="20"/>
              </w:rPr>
              <w:t>Miss Portelli</w:t>
            </w:r>
          </w:p>
        </w:tc>
        <w:tc>
          <w:tcPr>
            <w:tcW w:w="1854" w:type="dxa"/>
          </w:tcPr>
          <w:p w:rsidR="00BC1FD5" w:rsidRPr="00D21B64" w:rsidRDefault="00BC1FD5" w:rsidP="0058068F">
            <w:pPr>
              <w:rPr>
                <w:sz w:val="20"/>
                <w:szCs w:val="20"/>
              </w:rPr>
            </w:pPr>
            <w:r w:rsidRPr="00D21B64">
              <w:rPr>
                <w:sz w:val="20"/>
                <w:szCs w:val="20"/>
              </w:rPr>
              <w:t>Internal</w:t>
            </w:r>
          </w:p>
        </w:tc>
        <w:tc>
          <w:tcPr>
            <w:tcW w:w="711" w:type="dxa"/>
          </w:tcPr>
          <w:p w:rsidR="00BC1FD5" w:rsidRPr="00D21B64" w:rsidRDefault="00BC1FD5" w:rsidP="0058068F">
            <w:pPr>
              <w:rPr>
                <w:sz w:val="20"/>
                <w:szCs w:val="20"/>
              </w:rPr>
            </w:pPr>
            <w:r w:rsidRPr="00D21B64">
              <w:rPr>
                <w:sz w:val="20"/>
                <w:szCs w:val="20"/>
              </w:rPr>
              <w:t>30</w:t>
            </w:r>
          </w:p>
        </w:tc>
      </w:tr>
    </w:tbl>
    <w:p w:rsidR="0058068F" w:rsidRPr="00D21B64" w:rsidRDefault="0058068F" w:rsidP="00961D2A">
      <w:pPr>
        <w:rPr>
          <w:sz w:val="20"/>
          <w:szCs w:val="20"/>
        </w:rPr>
      </w:pPr>
    </w:p>
    <w:sectPr w:rsidR="0058068F" w:rsidRPr="00D21B6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68F" w:rsidRDefault="0058068F" w:rsidP="00961D2A">
      <w:pPr>
        <w:spacing w:after="0" w:line="240" w:lineRule="auto"/>
      </w:pPr>
      <w:r>
        <w:separator/>
      </w:r>
    </w:p>
  </w:endnote>
  <w:endnote w:type="continuationSeparator" w:id="0">
    <w:p w:rsidR="0058068F" w:rsidRDefault="0058068F" w:rsidP="00961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68F" w:rsidRDefault="0058068F" w:rsidP="00961D2A">
      <w:pPr>
        <w:spacing w:after="0" w:line="240" w:lineRule="auto"/>
      </w:pPr>
      <w:r>
        <w:separator/>
      </w:r>
    </w:p>
  </w:footnote>
  <w:footnote w:type="continuationSeparator" w:id="0">
    <w:p w:rsidR="0058068F" w:rsidRDefault="0058068F" w:rsidP="00961D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7B65A6"/>
    <w:multiLevelType w:val="multilevel"/>
    <w:tmpl w:val="A54008D4"/>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D2A"/>
    <w:rsid w:val="001D011F"/>
    <w:rsid w:val="00254BB4"/>
    <w:rsid w:val="00275F00"/>
    <w:rsid w:val="0058068F"/>
    <w:rsid w:val="008F4945"/>
    <w:rsid w:val="009314BC"/>
    <w:rsid w:val="00961D2A"/>
    <w:rsid w:val="00996DFB"/>
    <w:rsid w:val="00A807FE"/>
    <w:rsid w:val="00BC1FD5"/>
    <w:rsid w:val="00C1262C"/>
    <w:rsid w:val="00D21B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8BCE4E-CD94-4A9F-92DC-78C123A5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head">
    <w:name w:val="B head"/>
    <w:basedOn w:val="Normal"/>
    <w:next w:val="BodyText1"/>
    <w:rsid w:val="00961D2A"/>
    <w:pPr>
      <w:keepNext/>
      <w:spacing w:before="240" w:after="120" w:line="240" w:lineRule="auto"/>
    </w:pPr>
    <w:rPr>
      <w:rFonts w:ascii="Arial" w:eastAsia="Times New Roman" w:hAnsi="Arial" w:cs="Arial"/>
      <w:b/>
      <w:sz w:val="36"/>
      <w:szCs w:val="24"/>
    </w:rPr>
  </w:style>
  <w:style w:type="paragraph" w:customStyle="1" w:styleId="Chead">
    <w:name w:val="C head"/>
    <w:basedOn w:val="Normal"/>
    <w:next w:val="BodyText1"/>
    <w:rsid w:val="00961D2A"/>
    <w:pPr>
      <w:keepNext/>
      <w:spacing w:before="240" w:after="120" w:line="240" w:lineRule="auto"/>
    </w:pPr>
    <w:rPr>
      <w:rFonts w:ascii="Arial" w:eastAsia="Times New Roman" w:hAnsi="Arial" w:cs="Arial"/>
      <w:b/>
      <w:sz w:val="26"/>
      <w:szCs w:val="24"/>
    </w:rPr>
  </w:style>
  <w:style w:type="paragraph" w:customStyle="1" w:styleId="BodyText1">
    <w:name w:val="Body Text1"/>
    <w:basedOn w:val="Normal"/>
    <w:rsid w:val="00961D2A"/>
    <w:pPr>
      <w:tabs>
        <w:tab w:val="left" w:pos="397"/>
      </w:tabs>
      <w:spacing w:before="80" w:after="60" w:line="240" w:lineRule="atLeast"/>
    </w:pPr>
    <w:rPr>
      <w:rFonts w:ascii="Arial" w:eastAsia="Times New Roman" w:hAnsi="Arial" w:cs="Arial"/>
      <w:sz w:val="20"/>
      <w:szCs w:val="20"/>
    </w:rPr>
  </w:style>
  <w:style w:type="paragraph" w:customStyle="1" w:styleId="Feature1head">
    <w:name w:val="Feature 1 head"/>
    <w:basedOn w:val="Normal"/>
    <w:next w:val="Normal"/>
    <w:rsid w:val="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pPr>
    <w:rPr>
      <w:rFonts w:ascii="Arial" w:eastAsia="Times New Roman" w:hAnsi="Arial" w:cs="Arial"/>
      <w:b/>
      <w:color w:val="FFFFFF"/>
      <w:sz w:val="24"/>
      <w:szCs w:val="21"/>
    </w:rPr>
  </w:style>
  <w:style w:type="paragraph" w:customStyle="1" w:styleId="Feature1textnumberedlist">
    <w:name w:val="Feature 1 text numbered list"/>
    <w:basedOn w:val="Normal"/>
    <w:rsid w:val="00961D2A"/>
    <w:pPr>
      <w:numPr>
        <w:numId w:val="1"/>
      </w:numPr>
      <w:pBdr>
        <w:top w:val="single" w:sz="4" w:space="0" w:color="auto"/>
        <w:left w:val="single" w:sz="4" w:space="4" w:color="auto"/>
        <w:bottom w:val="single" w:sz="4" w:space="2" w:color="auto"/>
        <w:right w:val="single" w:sz="4" w:space="1" w:color="auto"/>
      </w:pBdr>
      <w:shd w:val="clear" w:color="auto" w:fill="E6E6E6"/>
      <w:spacing w:before="80" w:after="60" w:line="240" w:lineRule="atLeast"/>
    </w:pPr>
    <w:rPr>
      <w:rFonts w:ascii="Arial" w:eastAsia="Times New Roman" w:hAnsi="Arial" w:cs="Arial"/>
      <w:sz w:val="20"/>
      <w:szCs w:val="20"/>
    </w:rPr>
  </w:style>
  <w:style w:type="numbering" w:customStyle="1" w:styleId="Listfeature">
    <w:name w:val="List feature"/>
    <w:basedOn w:val="NoList"/>
    <w:semiHidden/>
    <w:rsid w:val="00961D2A"/>
    <w:pPr>
      <w:numPr>
        <w:numId w:val="1"/>
      </w:numPr>
    </w:pPr>
  </w:style>
  <w:style w:type="numbering" w:customStyle="1" w:styleId="Listfeature1">
    <w:name w:val="List feature1"/>
    <w:basedOn w:val="NoList"/>
    <w:semiHidden/>
    <w:rsid w:val="00961D2A"/>
  </w:style>
  <w:style w:type="paragraph" w:styleId="BalloonText">
    <w:name w:val="Balloon Text"/>
    <w:basedOn w:val="Normal"/>
    <w:link w:val="BalloonTextChar"/>
    <w:uiPriority w:val="99"/>
    <w:semiHidden/>
    <w:unhideWhenUsed/>
    <w:rsid w:val="00961D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1D2A"/>
    <w:rPr>
      <w:rFonts w:ascii="Tahoma" w:hAnsi="Tahoma" w:cs="Tahoma"/>
      <w:sz w:val="16"/>
      <w:szCs w:val="16"/>
    </w:rPr>
  </w:style>
  <w:style w:type="paragraph" w:styleId="Header">
    <w:name w:val="header"/>
    <w:basedOn w:val="Normal"/>
    <w:link w:val="HeaderChar"/>
    <w:uiPriority w:val="99"/>
    <w:unhideWhenUsed/>
    <w:rsid w:val="00961D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1D2A"/>
  </w:style>
  <w:style w:type="paragraph" w:styleId="Footer">
    <w:name w:val="footer"/>
    <w:basedOn w:val="Normal"/>
    <w:link w:val="FooterChar"/>
    <w:uiPriority w:val="99"/>
    <w:unhideWhenUsed/>
    <w:rsid w:val="00961D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1D2A"/>
  </w:style>
  <w:style w:type="table" w:styleId="TableGrid">
    <w:name w:val="Table Grid"/>
    <w:basedOn w:val="TableNormal"/>
    <w:uiPriority w:val="59"/>
    <w:rsid w:val="00BC1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xce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1389</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Edmonton County School</Company>
  <LinksUpToDate>false</LinksUpToDate>
  <CharactersWithSpaces>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Portelli</dc:creator>
  <cp:lastModifiedBy>Laura Portelli</cp:lastModifiedBy>
  <cp:revision>2</cp:revision>
  <cp:lastPrinted>2017-06-29T13:04:00Z</cp:lastPrinted>
  <dcterms:created xsi:type="dcterms:W3CDTF">2018-06-25T08:37:00Z</dcterms:created>
  <dcterms:modified xsi:type="dcterms:W3CDTF">2018-06-25T08:37:00Z</dcterms:modified>
</cp:coreProperties>
</file>